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817" w:rsidRPr="00AA44A3" w:rsidRDefault="006E5B1C" w:rsidP="009B4D04">
      <w:pPr>
        <w:spacing w:line="240" w:lineRule="auto"/>
        <w:rPr>
          <w:rFonts w:asciiTheme="majorHAnsi" w:hAnsiTheme="majorHAnsi" w:cstheme="minorHAnsi"/>
          <w:i/>
          <w:iCs/>
          <w:sz w:val="14"/>
          <w:szCs w:val="14"/>
        </w:rPr>
      </w:pPr>
      <w:r w:rsidRPr="006E5B1C">
        <w:rPr>
          <w:rFonts w:asciiTheme="majorHAnsi" w:hAnsiTheme="majorHAnsi" w:cstheme="minorHAnsi"/>
          <w:i/>
          <w:iCs/>
          <w:noProof/>
          <w:color w:val="FF0000"/>
          <w:sz w:val="14"/>
          <w:szCs w:val="14"/>
          <w:u w:val="dash"/>
          <w:lang w:eastAsia="fr-FR"/>
        </w:rPr>
        <w:pict>
          <v:shapetype id="_x0000_t32" coordsize="21600,21600" o:spt="32" o:oned="t" path="m,l21600,21600e" filled="f">
            <v:path arrowok="t" fillok="f" o:connecttype="none"/>
            <o:lock v:ext="edit" shapetype="t"/>
          </v:shapetype>
          <v:shape id="_x0000_s1032" type="#_x0000_t32" style="position:absolute;margin-left:144.65pt;margin-top:-.55pt;width:.05pt;height:838.1pt;z-index:251658240" o:connectortype="straight"/>
        </w:pict>
      </w:r>
      <w:r w:rsidR="00185268" w:rsidRPr="00AA44A3">
        <w:rPr>
          <w:rFonts w:asciiTheme="majorHAnsi" w:hAnsiTheme="majorHAnsi" w:cstheme="minorHAnsi"/>
          <w:i/>
          <w:iCs/>
          <w:color w:val="FF0000"/>
          <w:sz w:val="14"/>
          <w:szCs w:val="14"/>
          <w:u w:val="dash"/>
        </w:rPr>
        <w:t>Maintenance</w:t>
      </w:r>
      <w:r w:rsidR="00642817" w:rsidRPr="00AA44A3">
        <w:rPr>
          <w:rFonts w:asciiTheme="majorHAnsi" w:hAnsiTheme="majorHAnsi" w:cstheme="minorHAnsi"/>
          <w:i/>
          <w:iCs/>
          <w:color w:val="FF0000"/>
          <w:sz w:val="14"/>
          <w:szCs w:val="14"/>
          <w:u w:val="dash"/>
        </w:rPr>
        <w:t xml:space="preserve"> : </w:t>
      </w:r>
      <w:r w:rsidR="00642817" w:rsidRPr="00AA44A3">
        <w:rPr>
          <w:rFonts w:asciiTheme="majorHAnsi" w:hAnsiTheme="majorHAnsi" w:cstheme="minorHAnsi"/>
          <w:i/>
          <w:iCs/>
          <w:sz w:val="14"/>
          <w:szCs w:val="14"/>
        </w:rPr>
        <w:t xml:space="preserve">c’est l’ensemble des actions permettant de maintenir ou rétablir un bien dans un état spécifié ou en mesure d’assurer un service </w:t>
      </w:r>
      <w:r w:rsidR="009B4D04" w:rsidRPr="00AA44A3">
        <w:rPr>
          <w:rFonts w:asciiTheme="majorHAnsi" w:hAnsiTheme="majorHAnsi" w:cstheme="minorHAnsi"/>
          <w:i/>
          <w:iCs/>
          <w:sz w:val="14"/>
          <w:szCs w:val="14"/>
        </w:rPr>
        <w:t>déterminé.</w:t>
      </w:r>
      <w:r w:rsidR="009B4D04" w:rsidRPr="00AA44A3">
        <w:rPr>
          <w:rFonts w:asciiTheme="majorHAnsi" w:hAnsiTheme="majorHAnsi" w:cstheme="minorHAnsi"/>
          <w:i/>
          <w:iCs/>
          <w:color w:val="FF0000"/>
          <w:sz w:val="14"/>
          <w:szCs w:val="14"/>
          <w:u w:val="dash"/>
        </w:rPr>
        <w:t xml:space="preserve"> Les</w:t>
      </w:r>
      <w:r w:rsidR="00642817" w:rsidRPr="00AA44A3">
        <w:rPr>
          <w:rFonts w:asciiTheme="majorHAnsi" w:hAnsiTheme="majorHAnsi" w:cstheme="minorHAnsi"/>
          <w:i/>
          <w:iCs/>
          <w:color w:val="FF0000"/>
          <w:sz w:val="14"/>
          <w:szCs w:val="14"/>
          <w:u w:val="dash"/>
        </w:rPr>
        <w:t xml:space="preserve"> six taches de la maintenance :</w:t>
      </w:r>
    </w:p>
    <w:p w:rsidR="009B4D04" w:rsidRPr="00AA44A3" w:rsidRDefault="00636D98" w:rsidP="009B4D04">
      <w:pPr>
        <w:spacing w:line="240" w:lineRule="auto"/>
        <w:rPr>
          <w:rFonts w:asciiTheme="majorHAnsi" w:hAnsiTheme="majorHAnsi" w:cstheme="minorHAnsi"/>
          <w:i/>
          <w:iCs/>
          <w:sz w:val="14"/>
          <w:szCs w:val="14"/>
        </w:rPr>
      </w:pPr>
      <w:r w:rsidRPr="00AA44A3">
        <w:rPr>
          <w:rFonts w:asciiTheme="majorHAnsi" w:hAnsiTheme="majorHAnsi" w:cstheme="minorHAnsi"/>
          <w:i/>
          <w:iCs/>
          <w:color w:val="00B0F0"/>
          <w:sz w:val="14"/>
          <w:szCs w:val="14"/>
        </w:rPr>
        <w:t>1</w:t>
      </w:r>
      <w:r w:rsidRPr="00AA44A3">
        <w:rPr>
          <w:rFonts w:asciiTheme="majorHAnsi" w:hAnsiTheme="majorHAnsi" w:cstheme="minorHAnsi"/>
          <w:i/>
          <w:iCs/>
          <w:sz w:val="14"/>
          <w:szCs w:val="14"/>
        </w:rPr>
        <w:t>-</w:t>
      </w:r>
      <w:r w:rsidR="00642817" w:rsidRPr="00AA44A3">
        <w:rPr>
          <w:rFonts w:asciiTheme="majorHAnsi" w:hAnsiTheme="majorHAnsi" w:cstheme="minorHAnsi"/>
          <w:i/>
          <w:iCs/>
          <w:sz w:val="14"/>
          <w:szCs w:val="14"/>
        </w:rPr>
        <w:t>Préparation-méthodes</w:t>
      </w:r>
      <w:r w:rsidRPr="00AA44A3">
        <w:rPr>
          <w:rFonts w:asciiTheme="majorHAnsi" w:hAnsiTheme="majorHAnsi" w:cstheme="minorHAnsi"/>
          <w:i/>
          <w:iCs/>
          <w:sz w:val="14"/>
          <w:szCs w:val="14"/>
        </w:rPr>
        <w:t>,</w:t>
      </w:r>
      <w:r w:rsidRPr="00AA44A3">
        <w:rPr>
          <w:rFonts w:asciiTheme="majorHAnsi" w:hAnsiTheme="majorHAnsi" w:cstheme="minorHAnsi"/>
          <w:i/>
          <w:iCs/>
          <w:color w:val="00B0F0"/>
          <w:sz w:val="14"/>
          <w:szCs w:val="14"/>
        </w:rPr>
        <w:t xml:space="preserve"> 2</w:t>
      </w:r>
      <w:r w:rsidRPr="00AA44A3">
        <w:rPr>
          <w:rFonts w:asciiTheme="majorHAnsi" w:hAnsiTheme="majorHAnsi" w:cstheme="minorHAnsi"/>
          <w:i/>
          <w:iCs/>
          <w:sz w:val="14"/>
          <w:szCs w:val="14"/>
        </w:rPr>
        <w:t>-Ordonnancement-lancement</w:t>
      </w:r>
      <w:r w:rsidR="009B4D04" w:rsidRPr="00AA44A3">
        <w:rPr>
          <w:rFonts w:asciiTheme="majorHAnsi" w:hAnsiTheme="majorHAnsi" w:cstheme="minorHAnsi"/>
          <w:i/>
          <w:iCs/>
          <w:sz w:val="14"/>
          <w:szCs w:val="14"/>
        </w:rPr>
        <w:t>.</w:t>
      </w:r>
      <w:r w:rsidRPr="00AA44A3">
        <w:rPr>
          <w:rFonts w:asciiTheme="majorHAnsi" w:hAnsiTheme="majorHAnsi" w:cstheme="minorHAnsi"/>
          <w:i/>
          <w:iCs/>
          <w:color w:val="00B0F0"/>
          <w:sz w:val="14"/>
          <w:szCs w:val="14"/>
        </w:rPr>
        <w:t xml:space="preserve"> 3</w:t>
      </w:r>
      <w:r w:rsidRPr="00AA44A3">
        <w:rPr>
          <w:rFonts w:asciiTheme="majorHAnsi" w:hAnsiTheme="majorHAnsi" w:cstheme="minorHAnsi"/>
          <w:i/>
          <w:iCs/>
          <w:sz w:val="14"/>
          <w:szCs w:val="14"/>
        </w:rPr>
        <w:t>- Magasinage-achat,</w:t>
      </w:r>
      <w:r w:rsidRPr="00AA44A3">
        <w:rPr>
          <w:rFonts w:asciiTheme="majorHAnsi" w:hAnsiTheme="majorHAnsi" w:cstheme="minorHAnsi"/>
          <w:i/>
          <w:iCs/>
          <w:color w:val="00B0F0"/>
          <w:sz w:val="14"/>
          <w:szCs w:val="14"/>
        </w:rPr>
        <w:t xml:space="preserve"> 4</w:t>
      </w:r>
      <w:r w:rsidRPr="00AA44A3">
        <w:rPr>
          <w:rFonts w:asciiTheme="majorHAnsi" w:hAnsiTheme="majorHAnsi" w:cstheme="minorHAnsi"/>
          <w:i/>
          <w:iCs/>
          <w:sz w:val="14"/>
          <w:szCs w:val="14"/>
        </w:rPr>
        <w:t>-exécution</w:t>
      </w:r>
      <w:r w:rsidR="009B4D04" w:rsidRPr="00AA44A3">
        <w:rPr>
          <w:rFonts w:asciiTheme="majorHAnsi" w:hAnsiTheme="majorHAnsi" w:cstheme="minorHAnsi"/>
          <w:i/>
          <w:iCs/>
          <w:sz w:val="14"/>
          <w:szCs w:val="14"/>
        </w:rPr>
        <w:t>,</w:t>
      </w:r>
    </w:p>
    <w:p w:rsidR="001C4BB1" w:rsidRPr="00AA44A3" w:rsidRDefault="006E5B1C" w:rsidP="009B4D04">
      <w:pPr>
        <w:spacing w:line="240" w:lineRule="auto"/>
        <w:rPr>
          <w:rFonts w:asciiTheme="majorHAnsi" w:hAnsiTheme="majorHAnsi" w:cstheme="minorHAnsi"/>
          <w:i/>
          <w:iCs/>
          <w:noProof/>
          <w:color w:val="00B0F0"/>
          <w:sz w:val="14"/>
          <w:szCs w:val="14"/>
          <w:lang w:eastAsia="fr-FR"/>
        </w:rPr>
      </w:pPr>
      <w:r w:rsidRPr="006E5B1C">
        <w:rPr>
          <w:rFonts w:asciiTheme="majorHAnsi" w:hAnsiTheme="majorHAnsi" w:cstheme="minorHAnsi"/>
          <w:i/>
          <w:iCs/>
          <w:noProof/>
          <w:color w:val="00B0F0"/>
          <w:sz w:val="14"/>
          <w:szCs w:val="14"/>
          <w:u w:val="dotDash"/>
          <w:lang w:eastAsia="fr-FR"/>
        </w:rPr>
        <w:pict>
          <v:shape id="_x0000_s1038" type="#_x0000_t32" style="position:absolute;margin-left:143.55pt;margin-top:164.5pt;width:147.5pt;height:0;z-index:251663360" o:connectortype="straight"/>
        </w:pict>
      </w:r>
      <w:r w:rsidR="00636D98" w:rsidRPr="00AA44A3">
        <w:rPr>
          <w:rFonts w:asciiTheme="majorHAnsi" w:hAnsiTheme="majorHAnsi" w:cstheme="minorHAnsi"/>
          <w:i/>
          <w:iCs/>
          <w:color w:val="00B0F0"/>
          <w:sz w:val="14"/>
          <w:szCs w:val="14"/>
        </w:rPr>
        <w:t>5</w:t>
      </w:r>
      <w:r w:rsidR="00636D98" w:rsidRPr="00AA44A3">
        <w:rPr>
          <w:rFonts w:asciiTheme="majorHAnsi" w:hAnsiTheme="majorHAnsi" w:cstheme="minorHAnsi"/>
          <w:i/>
          <w:iCs/>
          <w:sz w:val="14"/>
          <w:szCs w:val="14"/>
        </w:rPr>
        <w:t>-Analyse,</w:t>
      </w:r>
      <w:r w:rsidR="00636D98" w:rsidRPr="00AA44A3">
        <w:rPr>
          <w:rFonts w:asciiTheme="majorHAnsi" w:hAnsiTheme="majorHAnsi" w:cstheme="minorHAnsi"/>
          <w:i/>
          <w:iCs/>
          <w:color w:val="00B0F0"/>
          <w:sz w:val="14"/>
          <w:szCs w:val="14"/>
        </w:rPr>
        <w:t xml:space="preserve"> 6</w:t>
      </w:r>
      <w:r w:rsidR="00636D98" w:rsidRPr="00AA44A3">
        <w:rPr>
          <w:rFonts w:asciiTheme="majorHAnsi" w:hAnsiTheme="majorHAnsi" w:cstheme="minorHAnsi"/>
          <w:i/>
          <w:iCs/>
          <w:sz w:val="14"/>
          <w:szCs w:val="14"/>
        </w:rPr>
        <w:t>-Gestion humaine</w:t>
      </w:r>
      <w:r w:rsidR="009B4D04" w:rsidRPr="00AA44A3">
        <w:rPr>
          <w:rFonts w:asciiTheme="majorHAnsi" w:hAnsiTheme="majorHAnsi" w:cstheme="minorHAnsi"/>
          <w:i/>
          <w:iCs/>
          <w:sz w:val="14"/>
          <w:szCs w:val="14"/>
        </w:rPr>
        <w:t xml:space="preserve"> et budgétaire</w:t>
      </w:r>
      <w:r w:rsidR="00164216" w:rsidRPr="00AA44A3">
        <w:rPr>
          <w:rFonts w:asciiTheme="majorHAnsi" w:hAnsiTheme="majorHAnsi" w:cstheme="minorHAnsi"/>
          <w:i/>
          <w:iCs/>
          <w:sz w:val="14"/>
          <w:szCs w:val="14"/>
        </w:rPr>
        <w:t xml:space="preserve">. </w:t>
      </w:r>
      <w:r w:rsidR="00164216" w:rsidRPr="00AA44A3">
        <w:rPr>
          <w:rFonts w:asciiTheme="majorHAnsi" w:hAnsiTheme="majorHAnsi" w:cstheme="minorHAnsi"/>
          <w:i/>
          <w:iCs/>
          <w:color w:val="FF0000"/>
          <w:sz w:val="14"/>
          <w:szCs w:val="14"/>
          <w:u w:val="dotDash"/>
        </w:rPr>
        <w:t>Les domaines d’action et de responsabilité de la maintenance </w:t>
      </w:r>
      <w:r w:rsidR="00164216" w:rsidRPr="00AA44A3">
        <w:rPr>
          <w:rFonts w:asciiTheme="majorHAnsi" w:hAnsiTheme="majorHAnsi" w:cstheme="minorHAnsi"/>
          <w:i/>
          <w:iCs/>
          <w:sz w:val="14"/>
          <w:szCs w:val="14"/>
        </w:rPr>
        <w:t xml:space="preserve">: </w:t>
      </w:r>
      <w:r w:rsidR="00164216" w:rsidRPr="00AA44A3">
        <w:rPr>
          <w:rFonts w:asciiTheme="majorHAnsi" w:hAnsiTheme="majorHAnsi" w:cstheme="minorHAnsi"/>
          <w:i/>
          <w:iCs/>
          <w:color w:val="00B0F0"/>
          <w:sz w:val="14"/>
          <w:szCs w:val="14"/>
        </w:rPr>
        <w:t>1</w:t>
      </w:r>
      <w:r w:rsidR="00164216" w:rsidRPr="00AA44A3">
        <w:rPr>
          <w:rFonts w:asciiTheme="majorHAnsi" w:hAnsiTheme="majorHAnsi" w:cstheme="minorHAnsi"/>
          <w:i/>
          <w:iCs/>
          <w:sz w:val="14"/>
          <w:szCs w:val="14"/>
        </w:rPr>
        <w:t xml:space="preserve">-La conservation du potentiel productive ; </w:t>
      </w:r>
      <w:r w:rsidR="00164216" w:rsidRPr="00AA44A3">
        <w:rPr>
          <w:rFonts w:asciiTheme="majorHAnsi" w:hAnsiTheme="majorHAnsi" w:cstheme="minorHAnsi"/>
          <w:i/>
          <w:iCs/>
          <w:color w:val="00B0F0"/>
          <w:sz w:val="14"/>
          <w:szCs w:val="14"/>
        </w:rPr>
        <w:t>2</w:t>
      </w:r>
      <w:r w:rsidR="00164216" w:rsidRPr="00AA44A3">
        <w:rPr>
          <w:rFonts w:asciiTheme="majorHAnsi" w:hAnsiTheme="majorHAnsi" w:cstheme="minorHAnsi"/>
          <w:i/>
          <w:iCs/>
          <w:sz w:val="14"/>
          <w:szCs w:val="14"/>
        </w:rPr>
        <w:t xml:space="preserve">-l’exploitation de l’infrastructure technique ; </w:t>
      </w:r>
      <w:r w:rsidR="00164216" w:rsidRPr="00AA44A3">
        <w:rPr>
          <w:rFonts w:asciiTheme="majorHAnsi" w:hAnsiTheme="majorHAnsi" w:cstheme="minorHAnsi"/>
          <w:i/>
          <w:iCs/>
          <w:color w:val="00B0F0"/>
          <w:sz w:val="14"/>
          <w:szCs w:val="14"/>
        </w:rPr>
        <w:t>3</w:t>
      </w:r>
      <w:r w:rsidR="00164216" w:rsidRPr="00AA44A3">
        <w:rPr>
          <w:rFonts w:asciiTheme="majorHAnsi" w:hAnsiTheme="majorHAnsi" w:cstheme="minorHAnsi"/>
          <w:i/>
          <w:iCs/>
          <w:sz w:val="14"/>
          <w:szCs w:val="14"/>
        </w:rPr>
        <w:t>- la défense de l’environnement ;</w:t>
      </w:r>
      <w:r w:rsidR="00164216" w:rsidRPr="00AA44A3">
        <w:rPr>
          <w:rFonts w:asciiTheme="majorHAnsi" w:hAnsiTheme="majorHAnsi" w:cstheme="minorHAnsi"/>
          <w:i/>
          <w:iCs/>
          <w:color w:val="00B0F0"/>
          <w:sz w:val="14"/>
          <w:szCs w:val="14"/>
        </w:rPr>
        <w:t xml:space="preserve"> 4</w:t>
      </w:r>
      <w:r w:rsidR="00164216" w:rsidRPr="00AA44A3">
        <w:rPr>
          <w:rFonts w:asciiTheme="majorHAnsi" w:hAnsiTheme="majorHAnsi" w:cstheme="minorHAnsi"/>
          <w:i/>
          <w:iCs/>
          <w:sz w:val="14"/>
          <w:szCs w:val="14"/>
        </w:rPr>
        <w:t>-la sécurité du travail.</w:t>
      </w:r>
      <w:r w:rsidR="00E47399" w:rsidRPr="00AA44A3">
        <w:rPr>
          <w:rFonts w:asciiTheme="majorHAnsi" w:hAnsiTheme="majorHAnsi" w:cstheme="minorHAnsi"/>
          <w:i/>
          <w:iCs/>
          <w:color w:val="FF0000"/>
          <w:sz w:val="14"/>
          <w:szCs w:val="14"/>
          <w:u w:val="dotDash"/>
        </w:rPr>
        <w:t xml:space="preserve"> Les fonctions du département de maintenance : </w:t>
      </w:r>
      <w:r w:rsidR="00E47399" w:rsidRPr="00AA44A3">
        <w:rPr>
          <w:rFonts w:asciiTheme="majorHAnsi" w:hAnsiTheme="majorHAnsi" w:cstheme="minorHAnsi"/>
          <w:i/>
          <w:iCs/>
          <w:sz w:val="14"/>
          <w:szCs w:val="14"/>
        </w:rPr>
        <w:t xml:space="preserve">Satisfaire la </w:t>
      </w:r>
      <w:r w:rsidR="00E47399" w:rsidRPr="00AA44A3">
        <w:rPr>
          <w:rFonts w:asciiTheme="majorHAnsi" w:hAnsiTheme="majorHAnsi" w:cstheme="minorHAnsi"/>
          <w:b/>
          <w:bCs/>
          <w:i/>
          <w:iCs/>
          <w:sz w:val="14"/>
          <w:szCs w:val="14"/>
        </w:rPr>
        <w:t>Direction</w:t>
      </w:r>
      <w:r w:rsidR="00E47399" w:rsidRPr="00AA44A3">
        <w:rPr>
          <w:rFonts w:asciiTheme="majorHAnsi" w:hAnsiTheme="majorHAnsi" w:cstheme="minorHAnsi"/>
          <w:i/>
          <w:iCs/>
          <w:sz w:val="14"/>
          <w:szCs w:val="14"/>
        </w:rPr>
        <w:t xml:space="preserve">, la </w:t>
      </w:r>
      <w:r w:rsidR="00E47399" w:rsidRPr="00AA44A3">
        <w:rPr>
          <w:rFonts w:asciiTheme="majorHAnsi" w:hAnsiTheme="majorHAnsi" w:cstheme="minorHAnsi"/>
          <w:b/>
          <w:bCs/>
          <w:i/>
          <w:iCs/>
          <w:sz w:val="14"/>
          <w:szCs w:val="14"/>
        </w:rPr>
        <w:t>Production</w:t>
      </w:r>
      <w:r w:rsidR="00E47399" w:rsidRPr="00AA44A3">
        <w:rPr>
          <w:rFonts w:asciiTheme="majorHAnsi" w:hAnsiTheme="majorHAnsi" w:cstheme="minorHAnsi"/>
          <w:i/>
          <w:iCs/>
          <w:sz w:val="14"/>
          <w:szCs w:val="14"/>
        </w:rPr>
        <w:t xml:space="preserve"> et la</w:t>
      </w:r>
      <w:r w:rsidR="00E47399" w:rsidRPr="00AA44A3">
        <w:rPr>
          <w:rFonts w:asciiTheme="majorHAnsi" w:hAnsiTheme="majorHAnsi" w:cstheme="minorHAnsi"/>
          <w:b/>
          <w:bCs/>
          <w:i/>
          <w:iCs/>
          <w:sz w:val="14"/>
          <w:szCs w:val="14"/>
        </w:rPr>
        <w:t xml:space="preserve"> Maintenance</w:t>
      </w:r>
      <w:r w:rsidR="00E47399" w:rsidRPr="00AA44A3">
        <w:rPr>
          <w:rFonts w:asciiTheme="majorHAnsi" w:hAnsiTheme="majorHAnsi" w:cstheme="minorHAnsi"/>
          <w:i/>
          <w:iCs/>
          <w:sz w:val="14"/>
          <w:szCs w:val="14"/>
        </w:rPr>
        <w:t>.</w:t>
      </w:r>
      <w:r w:rsidR="00164216" w:rsidRPr="00AA44A3">
        <w:rPr>
          <w:rFonts w:asciiTheme="majorHAnsi" w:hAnsiTheme="majorHAnsi" w:cstheme="minorHAnsi"/>
          <w:i/>
          <w:iCs/>
          <w:sz w:val="14"/>
          <w:szCs w:val="14"/>
        </w:rPr>
        <w:t xml:space="preserve"> </w:t>
      </w:r>
      <w:r w:rsidR="009B4D04" w:rsidRPr="00AA44A3">
        <w:rPr>
          <w:rFonts w:asciiTheme="majorHAnsi" w:hAnsiTheme="majorHAnsi" w:cstheme="minorHAnsi"/>
          <w:i/>
          <w:iCs/>
          <w:color w:val="FF0000"/>
          <w:sz w:val="14"/>
          <w:szCs w:val="14"/>
          <w:u w:val="dotDash"/>
        </w:rPr>
        <w:t xml:space="preserve"> La</w:t>
      </w:r>
      <w:r w:rsidR="00636D98" w:rsidRPr="00AA44A3">
        <w:rPr>
          <w:rFonts w:asciiTheme="majorHAnsi" w:hAnsiTheme="majorHAnsi" w:cstheme="minorHAnsi"/>
          <w:i/>
          <w:iCs/>
          <w:color w:val="FF0000"/>
          <w:sz w:val="14"/>
          <w:szCs w:val="14"/>
          <w:u w:val="dotDash"/>
        </w:rPr>
        <w:t xml:space="preserve"> défaillance : </w:t>
      </w:r>
      <w:r w:rsidR="00636D98" w:rsidRPr="00AA44A3">
        <w:rPr>
          <w:rFonts w:asciiTheme="majorHAnsi" w:hAnsiTheme="majorHAnsi" w:cstheme="minorHAnsi"/>
          <w:i/>
          <w:iCs/>
          <w:sz w:val="14"/>
          <w:szCs w:val="14"/>
        </w:rPr>
        <w:t xml:space="preserve">c’est la cessation ou altération d’un bien à accomplir la fonction requise. </w:t>
      </w:r>
      <w:r w:rsidR="00636D98" w:rsidRPr="00AA44A3">
        <w:rPr>
          <w:rFonts w:asciiTheme="majorHAnsi" w:hAnsiTheme="majorHAnsi" w:cstheme="minorHAnsi"/>
          <w:i/>
          <w:iCs/>
          <w:color w:val="FF0000"/>
          <w:sz w:val="14"/>
          <w:szCs w:val="14"/>
          <w:u w:val="dotDash"/>
        </w:rPr>
        <w:t xml:space="preserve">Prévention : </w:t>
      </w:r>
      <w:r w:rsidR="00636D98" w:rsidRPr="00AA44A3">
        <w:rPr>
          <w:rFonts w:asciiTheme="majorHAnsi" w:hAnsiTheme="majorHAnsi" w:cstheme="minorHAnsi"/>
          <w:i/>
          <w:iCs/>
          <w:sz w:val="14"/>
          <w:szCs w:val="14"/>
        </w:rPr>
        <w:t>c’est l’ensemble des mesures prise pour assurer l’</w:t>
      </w:r>
      <w:r w:rsidR="001C4BB1" w:rsidRPr="00AA44A3">
        <w:rPr>
          <w:rFonts w:asciiTheme="majorHAnsi" w:hAnsiTheme="majorHAnsi" w:cstheme="minorHAnsi"/>
          <w:i/>
          <w:iCs/>
          <w:sz w:val="14"/>
          <w:szCs w:val="14"/>
        </w:rPr>
        <w:t>état</w:t>
      </w:r>
      <w:r w:rsidR="00636D98" w:rsidRPr="00AA44A3">
        <w:rPr>
          <w:rFonts w:asciiTheme="majorHAnsi" w:hAnsiTheme="majorHAnsi" w:cstheme="minorHAnsi"/>
          <w:i/>
          <w:iCs/>
          <w:sz w:val="14"/>
          <w:szCs w:val="14"/>
        </w:rPr>
        <w:t xml:space="preserve"> requis d’un bien ou </w:t>
      </w:r>
      <w:r w:rsidR="001C4BB1" w:rsidRPr="00AA44A3">
        <w:rPr>
          <w:rFonts w:asciiTheme="majorHAnsi" w:hAnsiTheme="majorHAnsi" w:cstheme="minorHAnsi"/>
          <w:i/>
          <w:iCs/>
          <w:sz w:val="14"/>
          <w:szCs w:val="14"/>
        </w:rPr>
        <w:t>augmenter son TBF^4.</w:t>
      </w:r>
      <w:r w:rsidR="001C4BB1" w:rsidRPr="00AA44A3">
        <w:rPr>
          <w:rFonts w:asciiTheme="majorHAnsi" w:hAnsiTheme="majorHAnsi" w:cstheme="minorHAnsi"/>
          <w:i/>
          <w:iCs/>
          <w:color w:val="FF0000"/>
          <w:sz w:val="14"/>
          <w:szCs w:val="14"/>
          <w:u w:val="dotDash"/>
        </w:rPr>
        <w:t xml:space="preserve"> Dépannage :</w:t>
      </w:r>
      <w:r w:rsidR="001C4BB1" w:rsidRPr="00AA44A3">
        <w:rPr>
          <w:rFonts w:asciiTheme="majorHAnsi" w:hAnsiTheme="majorHAnsi" w:cstheme="minorHAnsi"/>
          <w:i/>
          <w:iCs/>
          <w:sz w:val="14"/>
          <w:szCs w:val="14"/>
        </w:rPr>
        <w:t xml:space="preserve"> C’est l’action sur un bien en vue de le remettre provisoirement en état</w:t>
      </w:r>
      <w:r w:rsidR="009B4D04" w:rsidRPr="00AA44A3">
        <w:rPr>
          <w:rFonts w:asciiTheme="majorHAnsi" w:hAnsiTheme="majorHAnsi" w:cstheme="minorHAnsi"/>
          <w:i/>
          <w:iCs/>
          <w:sz w:val="14"/>
          <w:szCs w:val="14"/>
        </w:rPr>
        <w:t xml:space="preserve"> de </w:t>
      </w:r>
      <w:r w:rsidR="001C4BB1" w:rsidRPr="00AA44A3">
        <w:rPr>
          <w:rFonts w:asciiTheme="majorHAnsi" w:hAnsiTheme="majorHAnsi" w:cstheme="minorHAnsi"/>
          <w:i/>
          <w:iCs/>
          <w:sz w:val="14"/>
          <w:szCs w:val="14"/>
        </w:rPr>
        <w:t xml:space="preserve">fonctionnement avant réparation. </w:t>
      </w:r>
      <w:r w:rsidR="001C4BB1" w:rsidRPr="00AA44A3">
        <w:rPr>
          <w:rFonts w:asciiTheme="majorHAnsi" w:hAnsiTheme="majorHAnsi" w:cstheme="minorHAnsi"/>
          <w:i/>
          <w:iCs/>
          <w:color w:val="FF0000"/>
          <w:sz w:val="14"/>
          <w:szCs w:val="14"/>
          <w:u w:val="dotDash"/>
        </w:rPr>
        <w:t xml:space="preserve">Diagnostic : </w:t>
      </w:r>
      <w:r w:rsidR="001C4BB1" w:rsidRPr="00AA44A3">
        <w:rPr>
          <w:rFonts w:asciiTheme="majorHAnsi" w:hAnsiTheme="majorHAnsi" w:cstheme="minorHAnsi"/>
          <w:i/>
          <w:iCs/>
          <w:sz w:val="14"/>
          <w:szCs w:val="14"/>
        </w:rPr>
        <w:t>Identifica</w:t>
      </w:r>
      <w:r w:rsidR="009B4D04" w:rsidRPr="00AA44A3">
        <w:rPr>
          <w:rFonts w:asciiTheme="majorHAnsi" w:hAnsiTheme="majorHAnsi" w:cstheme="minorHAnsi"/>
          <w:i/>
          <w:iCs/>
          <w:sz w:val="14"/>
          <w:szCs w:val="14"/>
        </w:rPr>
        <w:t xml:space="preserve">tion de la cause probable de la </w:t>
      </w:r>
      <w:r w:rsidR="001C4BB1" w:rsidRPr="00AA44A3">
        <w:rPr>
          <w:rFonts w:asciiTheme="majorHAnsi" w:hAnsiTheme="majorHAnsi" w:cstheme="minorHAnsi"/>
          <w:i/>
          <w:iCs/>
          <w:sz w:val="14"/>
          <w:szCs w:val="14"/>
        </w:rPr>
        <w:t>défaillance à l’aide d’un raisonnement logique fondé sur un ensemble d’informations provenant d’une inspection ou d’un test.</w:t>
      </w:r>
      <w:r w:rsidR="009B4D04" w:rsidRPr="00AA44A3">
        <w:rPr>
          <w:rFonts w:asciiTheme="majorHAnsi" w:hAnsiTheme="majorHAnsi" w:cstheme="minorHAnsi"/>
          <w:i/>
          <w:iCs/>
          <w:color w:val="FF0000"/>
          <w:sz w:val="14"/>
          <w:szCs w:val="14"/>
          <w:u w:val="dotDash"/>
        </w:rPr>
        <w:t xml:space="preserve"> </w:t>
      </w:r>
      <w:r w:rsidR="009B4D04" w:rsidRPr="00AA44A3">
        <w:rPr>
          <w:rFonts w:asciiTheme="majorHAnsi" w:hAnsiTheme="majorHAnsi" w:cstheme="minorHAnsi"/>
          <w:i/>
          <w:iCs/>
          <w:noProof/>
          <w:color w:val="FF0000"/>
          <w:sz w:val="14"/>
          <w:szCs w:val="14"/>
          <w:u w:val="dotDash"/>
          <w:lang w:eastAsia="fr-FR"/>
        </w:rPr>
        <w:t>Diagramme d’ICHIKAWA :</w:t>
      </w:r>
      <w:r w:rsidR="009B4D04" w:rsidRPr="00AA44A3">
        <w:rPr>
          <w:rFonts w:asciiTheme="majorHAnsi" w:hAnsiTheme="majorHAnsi" w:cstheme="minorHAnsi"/>
          <w:i/>
          <w:iCs/>
          <w:noProof/>
          <w:sz w:val="14"/>
          <w:szCs w:val="14"/>
          <w:lang w:eastAsia="fr-FR"/>
        </w:rPr>
        <w:t xml:space="preserve"> est dressé classant les causes d’une défaillance en six groupes : Méthode, Main d’œuvre, Matériel, milieu et matier.</w:t>
      </w:r>
      <w:r w:rsidR="009B4D04" w:rsidRPr="00AA44A3">
        <w:rPr>
          <w:rFonts w:asciiTheme="majorHAnsi" w:hAnsiTheme="majorHAnsi" w:cstheme="minorHAnsi"/>
          <w:i/>
          <w:iCs/>
          <w:noProof/>
          <w:color w:val="FF0000"/>
          <w:sz w:val="14"/>
          <w:szCs w:val="14"/>
          <w:u w:val="dotDash"/>
          <w:lang w:eastAsia="fr-FR"/>
        </w:rPr>
        <w:t xml:space="preserve">Maintenace Corrective : </w:t>
      </w:r>
      <w:r w:rsidR="009B4D04" w:rsidRPr="00AA44A3">
        <w:rPr>
          <w:rFonts w:asciiTheme="majorHAnsi" w:hAnsiTheme="majorHAnsi" w:cstheme="minorHAnsi"/>
          <w:i/>
          <w:iCs/>
          <w:noProof/>
          <w:sz w:val="14"/>
          <w:szCs w:val="14"/>
          <w:lang w:eastAsia="fr-FR"/>
        </w:rPr>
        <w:t>c’est l’ensemble des activités réalisées après la defaillance d’un bien,ou la dégradation de sa fonction pour lui permettre d’accomplir une fonction requise</w:t>
      </w:r>
      <w:r w:rsidR="00477CB9" w:rsidRPr="00AA44A3">
        <w:rPr>
          <w:rFonts w:asciiTheme="majorHAnsi" w:hAnsiTheme="majorHAnsi" w:cstheme="minorHAnsi"/>
          <w:i/>
          <w:iCs/>
          <w:noProof/>
          <w:sz w:val="14"/>
          <w:szCs w:val="14"/>
          <w:lang w:eastAsia="fr-FR"/>
        </w:rPr>
        <w:t xml:space="preserve"> et</w:t>
      </w:r>
      <w:r w:rsidR="00477CB9" w:rsidRPr="00AA44A3">
        <w:rPr>
          <w:rFonts w:asciiTheme="majorHAnsi" w:hAnsiTheme="majorHAnsi" w:cstheme="minorHAnsi"/>
          <w:i/>
          <w:iCs/>
          <w:noProof/>
          <w:color w:val="E36C0A" w:themeColor="accent6" w:themeShade="BF"/>
          <w:sz w:val="14"/>
          <w:szCs w:val="14"/>
          <w:u w:val="dotDash"/>
          <w:lang w:eastAsia="fr-FR"/>
        </w:rPr>
        <w:t xml:space="preserve"> il comprend en particulier : </w:t>
      </w:r>
      <w:r w:rsidR="00477CB9" w:rsidRPr="00AA44A3">
        <w:rPr>
          <w:rFonts w:asciiTheme="majorHAnsi" w:hAnsiTheme="majorHAnsi" w:cstheme="minorHAnsi"/>
          <w:i/>
          <w:iCs/>
          <w:noProof/>
          <w:sz w:val="14"/>
          <w:szCs w:val="14"/>
          <w:lang w:eastAsia="fr-FR"/>
        </w:rPr>
        <w:t>+ la localisation de la défaillance et son diagnostic.+ la remise en état avec ou sans modification. + le contrôle de bon fonctionnement.</w:t>
      </w:r>
    </w:p>
    <w:p w:rsidR="00900446" w:rsidRPr="00AA44A3" w:rsidRDefault="00EE1589" w:rsidP="009B4D04">
      <w:pPr>
        <w:spacing w:line="240" w:lineRule="auto"/>
        <w:rPr>
          <w:rFonts w:asciiTheme="majorHAnsi" w:hAnsiTheme="majorHAnsi" w:cstheme="minorHAnsi"/>
          <w:i/>
          <w:iCs/>
          <w:color w:val="00B0F0"/>
          <w:sz w:val="14"/>
          <w:szCs w:val="14"/>
        </w:rPr>
      </w:pPr>
      <w:r w:rsidRPr="00AA44A3">
        <w:rPr>
          <w:rFonts w:asciiTheme="majorHAnsi" w:hAnsiTheme="majorHAnsi" w:cstheme="minorHAnsi"/>
          <w:i/>
          <w:iCs/>
          <w:color w:val="00B0F0"/>
          <w:sz w:val="14"/>
          <w:szCs w:val="14"/>
          <w:u w:val="dotDash"/>
        </w:rPr>
        <w:t>A)</w:t>
      </w:r>
      <w:r w:rsidRPr="00AA44A3">
        <w:rPr>
          <w:rFonts w:asciiTheme="majorHAnsi" w:hAnsiTheme="majorHAnsi" w:cstheme="minorHAnsi"/>
          <w:i/>
          <w:iCs/>
          <w:color w:val="FF0000"/>
          <w:sz w:val="14"/>
          <w:szCs w:val="14"/>
          <w:u w:val="dotDash"/>
        </w:rPr>
        <w:t xml:space="preserve"> La</w:t>
      </w:r>
      <w:r w:rsidR="00477CB9" w:rsidRPr="00AA44A3">
        <w:rPr>
          <w:rFonts w:asciiTheme="majorHAnsi" w:hAnsiTheme="majorHAnsi" w:cstheme="minorHAnsi"/>
          <w:i/>
          <w:iCs/>
          <w:color w:val="FF0000"/>
          <w:sz w:val="14"/>
          <w:szCs w:val="14"/>
          <w:u w:val="dotDash"/>
        </w:rPr>
        <w:t xml:space="preserve"> maintenance palliative :</w:t>
      </w:r>
      <w:r w:rsidR="00E47399" w:rsidRPr="00AA44A3">
        <w:rPr>
          <w:rFonts w:asciiTheme="majorHAnsi" w:hAnsiTheme="majorHAnsi" w:cstheme="minorHAnsi"/>
          <w:i/>
          <w:iCs/>
          <w:color w:val="FF0000"/>
          <w:sz w:val="14"/>
          <w:szCs w:val="14"/>
          <w:u w:val="dotDash"/>
        </w:rPr>
        <w:t xml:space="preserve"> </w:t>
      </w:r>
      <w:r w:rsidR="00E47399" w:rsidRPr="00AA44A3">
        <w:rPr>
          <w:rFonts w:asciiTheme="majorHAnsi" w:hAnsiTheme="majorHAnsi" w:cstheme="minorHAnsi"/>
          <w:i/>
          <w:iCs/>
          <w:sz w:val="14"/>
          <w:szCs w:val="14"/>
        </w:rPr>
        <w:t xml:space="preserve">Activités de maintenance corrective destinées à permettre à un bien d’accomplir </w:t>
      </w:r>
      <w:r w:rsidRPr="00AA44A3">
        <w:rPr>
          <w:rFonts w:asciiTheme="majorHAnsi" w:hAnsiTheme="majorHAnsi" w:cstheme="minorHAnsi"/>
          <w:i/>
          <w:iCs/>
          <w:sz w:val="14"/>
          <w:szCs w:val="14"/>
        </w:rPr>
        <w:t>provisoirement</w:t>
      </w:r>
      <w:r w:rsidR="00E47399" w:rsidRPr="00AA44A3">
        <w:rPr>
          <w:rFonts w:asciiTheme="majorHAnsi" w:hAnsiTheme="majorHAnsi" w:cstheme="minorHAnsi"/>
          <w:i/>
          <w:iCs/>
          <w:sz w:val="14"/>
          <w:szCs w:val="14"/>
        </w:rPr>
        <w:t xml:space="preserve"> tout ou la partie d’une fonction requise. Appelée couramment «dépannage»</w:t>
      </w:r>
      <w:r w:rsidRPr="00AA44A3">
        <w:rPr>
          <w:rFonts w:asciiTheme="majorHAnsi" w:hAnsiTheme="majorHAnsi" w:cstheme="minorHAnsi"/>
          <w:i/>
          <w:iCs/>
          <w:sz w:val="14"/>
          <w:szCs w:val="14"/>
        </w:rPr>
        <w:t xml:space="preserve">, la maintenance palliative est principalement constituée d’actions à caractère provisoire qui devront être suivies d’actions curatives. </w:t>
      </w:r>
      <w:r w:rsidRPr="00AA44A3">
        <w:rPr>
          <w:rFonts w:asciiTheme="majorHAnsi" w:hAnsiTheme="majorHAnsi" w:cstheme="minorHAnsi"/>
          <w:i/>
          <w:iCs/>
          <w:color w:val="00B0F0"/>
          <w:sz w:val="14"/>
          <w:szCs w:val="14"/>
          <w:u w:val="dotDash"/>
        </w:rPr>
        <w:t xml:space="preserve">B) </w:t>
      </w:r>
      <w:r w:rsidRPr="00AA44A3">
        <w:rPr>
          <w:rFonts w:asciiTheme="majorHAnsi" w:hAnsiTheme="majorHAnsi" w:cstheme="minorHAnsi"/>
          <w:i/>
          <w:iCs/>
          <w:color w:val="FF0000"/>
          <w:sz w:val="14"/>
          <w:szCs w:val="14"/>
          <w:u w:val="dotDash"/>
        </w:rPr>
        <w:t xml:space="preserve">La maintenance curative: </w:t>
      </w:r>
      <w:r w:rsidRPr="00AA44A3">
        <w:rPr>
          <w:rFonts w:asciiTheme="majorHAnsi" w:hAnsiTheme="majorHAnsi" w:cstheme="minorHAnsi"/>
          <w:i/>
          <w:iCs/>
          <w:sz w:val="14"/>
          <w:szCs w:val="14"/>
        </w:rPr>
        <w:t>Activités de maintenance corrective ayant pour objet de rétablir un bien dans un état ou de lui permettre d’accomplir une fonction requise.</w:t>
      </w:r>
      <w:r w:rsidRPr="00AA44A3">
        <w:rPr>
          <w:rFonts w:asciiTheme="majorHAnsi" w:hAnsiTheme="majorHAnsi" w:cstheme="minorHAnsi"/>
          <w:i/>
          <w:iCs/>
          <w:color w:val="FF0000"/>
          <w:sz w:val="14"/>
          <w:szCs w:val="14"/>
          <w:u w:val="dotDash"/>
        </w:rPr>
        <w:t xml:space="preserve"> Maintenance préventive :</w:t>
      </w:r>
      <w:r w:rsidRPr="00AA44A3">
        <w:rPr>
          <w:rFonts w:asciiTheme="majorHAnsi" w:hAnsiTheme="majorHAnsi" w:cstheme="minorHAnsi"/>
          <w:i/>
          <w:iCs/>
          <w:sz w:val="14"/>
          <w:szCs w:val="14"/>
        </w:rPr>
        <w:t xml:space="preserve"> Maintenance ayant pour objet de réduire la probabilité de défaillance ou de </w:t>
      </w:r>
      <w:r w:rsidR="00240EBA" w:rsidRPr="00AA44A3">
        <w:rPr>
          <w:rFonts w:asciiTheme="majorHAnsi" w:hAnsiTheme="majorHAnsi" w:cstheme="minorHAnsi"/>
          <w:i/>
          <w:iCs/>
          <w:sz w:val="14"/>
          <w:szCs w:val="14"/>
        </w:rPr>
        <w:t>dégradation d’un bien ou d’un service rendu.les activités correspondantes sont déclenchées selon : + un échéancier établi à partir d’un nombre prédéterminé d’unités d’usage. +ET/OU des critères prédéterminés d’unités d’usage</w:t>
      </w:r>
      <w:r w:rsidR="006C012F" w:rsidRPr="00AA44A3">
        <w:rPr>
          <w:rFonts w:asciiTheme="majorHAnsi" w:hAnsiTheme="majorHAnsi" w:cstheme="minorHAnsi"/>
          <w:i/>
          <w:iCs/>
          <w:sz w:val="14"/>
          <w:szCs w:val="14"/>
        </w:rPr>
        <w:t>.</w:t>
      </w:r>
      <w:r w:rsidR="006C012F" w:rsidRPr="00AA44A3">
        <w:rPr>
          <w:rFonts w:asciiTheme="majorHAnsi" w:hAnsiTheme="majorHAnsi" w:cstheme="minorHAnsi"/>
          <w:i/>
          <w:iCs/>
          <w:color w:val="00B0F0"/>
          <w:sz w:val="14"/>
          <w:szCs w:val="14"/>
        </w:rPr>
        <w:t xml:space="preserve"> A)</w:t>
      </w:r>
      <w:r w:rsidR="006C012F" w:rsidRPr="00AA44A3">
        <w:rPr>
          <w:rFonts w:asciiTheme="majorHAnsi" w:hAnsiTheme="majorHAnsi" w:cstheme="minorHAnsi"/>
          <w:i/>
          <w:iCs/>
          <w:sz w:val="14"/>
          <w:szCs w:val="14"/>
        </w:rPr>
        <w:t xml:space="preserve"> </w:t>
      </w:r>
      <w:r w:rsidR="006C012F" w:rsidRPr="00AA44A3">
        <w:rPr>
          <w:rFonts w:asciiTheme="majorHAnsi" w:hAnsiTheme="majorHAnsi" w:cstheme="minorHAnsi"/>
          <w:i/>
          <w:iCs/>
          <w:color w:val="FF0000"/>
          <w:sz w:val="14"/>
          <w:szCs w:val="14"/>
          <w:u w:val="dotDash"/>
        </w:rPr>
        <w:t>Maintenance Systématique </w:t>
      </w:r>
      <w:r w:rsidR="006C012F" w:rsidRPr="00AA44A3">
        <w:rPr>
          <w:rFonts w:asciiTheme="majorHAnsi" w:hAnsiTheme="majorHAnsi" w:cstheme="minorHAnsi"/>
          <w:i/>
          <w:iCs/>
          <w:sz w:val="14"/>
          <w:szCs w:val="14"/>
        </w:rPr>
        <w:t>: Maintenance Préventive subordonnée au franchissement d’un seuil prédéterminé d’unités d’</w:t>
      </w:r>
      <w:r w:rsidR="00682749" w:rsidRPr="00AA44A3">
        <w:rPr>
          <w:rFonts w:asciiTheme="majorHAnsi" w:hAnsiTheme="majorHAnsi" w:cstheme="minorHAnsi"/>
          <w:i/>
          <w:iCs/>
          <w:sz w:val="14"/>
          <w:szCs w:val="14"/>
        </w:rPr>
        <w:t>usage.</w:t>
      </w:r>
      <w:r w:rsidR="00682749" w:rsidRPr="00AA44A3">
        <w:rPr>
          <w:rFonts w:asciiTheme="majorHAnsi" w:hAnsiTheme="majorHAnsi" w:cstheme="minorHAnsi"/>
          <w:i/>
          <w:iCs/>
          <w:color w:val="00B0F0"/>
          <w:sz w:val="14"/>
          <w:szCs w:val="14"/>
        </w:rPr>
        <w:t xml:space="preserve"> B) </w:t>
      </w:r>
      <w:r w:rsidR="00682749" w:rsidRPr="00AA44A3">
        <w:rPr>
          <w:rFonts w:asciiTheme="majorHAnsi" w:hAnsiTheme="majorHAnsi" w:cstheme="minorHAnsi"/>
          <w:i/>
          <w:iCs/>
          <w:color w:val="FF0000"/>
          <w:sz w:val="14"/>
          <w:szCs w:val="14"/>
          <w:u w:val="dotDash"/>
        </w:rPr>
        <w:t>Maintenance conditionnelle :</w:t>
      </w:r>
      <w:r w:rsidR="00682749" w:rsidRPr="00AA44A3">
        <w:rPr>
          <w:rFonts w:asciiTheme="majorHAnsi" w:hAnsiTheme="majorHAnsi" w:cstheme="minorHAnsi"/>
          <w:i/>
          <w:iCs/>
          <w:sz w:val="14"/>
          <w:szCs w:val="14"/>
        </w:rPr>
        <w:t xml:space="preserve"> Maintenance</w:t>
      </w:r>
      <w:r w:rsidR="006C012F" w:rsidRPr="00AA44A3">
        <w:rPr>
          <w:rFonts w:asciiTheme="majorHAnsi" w:hAnsiTheme="majorHAnsi" w:cstheme="minorHAnsi"/>
          <w:i/>
          <w:iCs/>
          <w:sz w:val="14"/>
          <w:szCs w:val="14"/>
        </w:rPr>
        <w:t xml:space="preserve"> Préventive subordonn</w:t>
      </w:r>
      <w:r w:rsidR="00682749" w:rsidRPr="00AA44A3">
        <w:rPr>
          <w:rFonts w:asciiTheme="majorHAnsi" w:hAnsiTheme="majorHAnsi" w:cstheme="minorHAnsi"/>
          <w:i/>
          <w:iCs/>
          <w:sz w:val="14"/>
          <w:szCs w:val="14"/>
        </w:rPr>
        <w:t>ée au franchissement d’un seuil prédéterminé signification de l’état de dégradation du bien.</w:t>
      </w:r>
      <w:r w:rsidR="00682749" w:rsidRPr="00AA44A3">
        <w:rPr>
          <w:rFonts w:asciiTheme="majorHAnsi" w:hAnsiTheme="majorHAnsi" w:cstheme="minorHAnsi"/>
          <w:i/>
          <w:iCs/>
          <w:color w:val="00B0F0"/>
          <w:sz w:val="14"/>
          <w:szCs w:val="14"/>
        </w:rPr>
        <w:t xml:space="preserve"> </w:t>
      </w:r>
    </w:p>
    <w:p w:rsidR="00477CB9" w:rsidRPr="00AA44A3" w:rsidRDefault="00682749" w:rsidP="009B4D04">
      <w:pPr>
        <w:spacing w:line="240" w:lineRule="auto"/>
        <w:rPr>
          <w:rFonts w:asciiTheme="majorHAnsi" w:hAnsiTheme="majorHAnsi" w:cstheme="minorHAnsi"/>
          <w:i/>
          <w:iCs/>
          <w:sz w:val="14"/>
          <w:szCs w:val="14"/>
        </w:rPr>
      </w:pPr>
      <w:r w:rsidRPr="00AA44A3">
        <w:rPr>
          <w:rFonts w:asciiTheme="majorHAnsi" w:hAnsiTheme="majorHAnsi" w:cstheme="minorHAnsi"/>
          <w:i/>
          <w:iCs/>
          <w:color w:val="00B0F0"/>
          <w:sz w:val="14"/>
          <w:szCs w:val="14"/>
        </w:rPr>
        <w:t>C)</w:t>
      </w:r>
      <w:r w:rsidRPr="00AA44A3">
        <w:rPr>
          <w:rFonts w:asciiTheme="majorHAnsi" w:hAnsiTheme="majorHAnsi" w:cstheme="minorHAnsi"/>
          <w:i/>
          <w:iCs/>
          <w:color w:val="FF0000"/>
          <w:sz w:val="14"/>
          <w:szCs w:val="14"/>
          <w:u w:val="dotDash"/>
        </w:rPr>
        <w:t xml:space="preserve"> Maintenance prévisionnelle :</w:t>
      </w:r>
      <w:r w:rsidRPr="00AA44A3">
        <w:rPr>
          <w:rFonts w:asciiTheme="majorHAnsi" w:hAnsiTheme="majorHAnsi" w:cstheme="minorHAnsi"/>
          <w:i/>
          <w:iCs/>
          <w:sz w:val="14"/>
          <w:szCs w:val="14"/>
        </w:rPr>
        <w:t xml:space="preserve"> maintenance subordonnée </w:t>
      </w:r>
      <w:r w:rsidR="00075D76" w:rsidRPr="00AA44A3">
        <w:rPr>
          <w:rFonts w:asciiTheme="majorHAnsi" w:hAnsiTheme="majorHAnsi" w:cstheme="minorHAnsi"/>
          <w:i/>
          <w:iCs/>
          <w:sz w:val="14"/>
          <w:szCs w:val="14"/>
        </w:rPr>
        <w:t>à</w:t>
      </w:r>
      <w:r w:rsidRPr="00AA44A3">
        <w:rPr>
          <w:rFonts w:asciiTheme="majorHAnsi" w:hAnsiTheme="majorHAnsi" w:cstheme="minorHAnsi"/>
          <w:i/>
          <w:iCs/>
          <w:sz w:val="14"/>
          <w:szCs w:val="14"/>
        </w:rPr>
        <w:t xml:space="preserve"> l’analyse de l’évolution surveillée de paramètre significatif de la dégradation du bien permettant de retarder et de planifier les interventions. </w:t>
      </w:r>
    </w:p>
    <w:p w:rsidR="0029221D" w:rsidRPr="00AA44A3" w:rsidRDefault="006E5B1C" w:rsidP="00774F12">
      <w:pPr>
        <w:spacing w:line="240" w:lineRule="auto"/>
        <w:rPr>
          <w:rFonts w:asciiTheme="majorHAnsi" w:hAnsiTheme="majorHAnsi" w:cstheme="minorHAnsi"/>
          <w:i/>
          <w:iCs/>
          <w:sz w:val="14"/>
          <w:szCs w:val="14"/>
        </w:rPr>
      </w:pPr>
      <w:r w:rsidRPr="006E5B1C">
        <w:rPr>
          <w:rFonts w:asciiTheme="majorHAnsi" w:hAnsiTheme="majorHAnsi" w:cstheme="minorHAnsi"/>
          <w:i/>
          <w:iCs/>
          <w:noProof/>
          <w:color w:val="00B0F0"/>
          <w:sz w:val="14"/>
          <w:szCs w:val="14"/>
          <w:u w:val="dotDash"/>
          <w:lang w:eastAsia="fr-FR"/>
        </w:rPr>
        <w:pict>
          <v:shape id="_x0000_s1033" type="#_x0000_t32" style="position:absolute;margin-left:-2.8pt;margin-top:-.05pt;width:147.5pt;height:0;z-index:251659264" o:connectortype="straight"/>
        </w:pict>
      </w:r>
      <w:r w:rsidR="0029221D" w:rsidRPr="00AA44A3">
        <w:rPr>
          <w:rFonts w:asciiTheme="majorHAnsi" w:hAnsiTheme="majorHAnsi" w:cstheme="minorHAnsi"/>
          <w:i/>
          <w:iCs/>
          <w:color w:val="FF0000"/>
          <w:sz w:val="14"/>
          <w:szCs w:val="14"/>
          <w:u w:val="dotDash"/>
        </w:rPr>
        <w:t>Caractéristiques des électrodes :</w:t>
      </w:r>
      <w:r w:rsidR="0029221D" w:rsidRPr="00AA44A3">
        <w:rPr>
          <w:rFonts w:asciiTheme="majorHAnsi" w:hAnsiTheme="majorHAnsi" w:cstheme="minorHAnsi"/>
          <w:i/>
          <w:iCs/>
          <w:sz w:val="14"/>
          <w:szCs w:val="14"/>
        </w:rPr>
        <w:t xml:space="preserve"> sont constitués d’une baguette métallique </w:t>
      </w:r>
      <w:r w:rsidR="00DF3468" w:rsidRPr="00AA44A3">
        <w:rPr>
          <w:rFonts w:asciiTheme="majorHAnsi" w:hAnsiTheme="majorHAnsi" w:cstheme="minorHAnsi"/>
          <w:i/>
          <w:iCs/>
          <w:sz w:val="14"/>
          <w:szCs w:val="14"/>
        </w:rPr>
        <w:t xml:space="preserve">rond appelée âme de même nature que le métal à souder et servant de métal d’apport et d’un revêtement adhérent Appelée enrobage. </w:t>
      </w:r>
      <w:r w:rsidR="00DF3468" w:rsidRPr="00AA44A3">
        <w:rPr>
          <w:rFonts w:asciiTheme="majorHAnsi" w:hAnsiTheme="majorHAnsi" w:cstheme="minorHAnsi"/>
          <w:i/>
          <w:iCs/>
          <w:color w:val="FF0000"/>
          <w:sz w:val="14"/>
          <w:szCs w:val="14"/>
          <w:u w:val="dotDash"/>
        </w:rPr>
        <w:t>Le rôle de l’enrobage :</w:t>
      </w:r>
      <w:r w:rsidR="00DF3468" w:rsidRPr="00AA44A3">
        <w:rPr>
          <w:rFonts w:asciiTheme="majorHAnsi" w:hAnsiTheme="majorHAnsi" w:cstheme="minorHAnsi"/>
          <w:i/>
          <w:iCs/>
          <w:color w:val="00B0F0"/>
          <w:sz w:val="14"/>
          <w:szCs w:val="14"/>
        </w:rPr>
        <w:t xml:space="preserve"> rôle électrique :</w:t>
      </w:r>
      <w:r w:rsidR="00DF3468" w:rsidRPr="00AA44A3">
        <w:rPr>
          <w:rFonts w:asciiTheme="majorHAnsi" w:hAnsiTheme="majorHAnsi" w:cstheme="minorHAnsi"/>
          <w:i/>
          <w:iCs/>
          <w:sz w:val="14"/>
          <w:szCs w:val="14"/>
        </w:rPr>
        <w:t xml:space="preserve"> favoriser l’amorçage maintenir la stabilité de l’arc, </w:t>
      </w:r>
      <w:r w:rsidR="00DF3468" w:rsidRPr="00AA44A3">
        <w:rPr>
          <w:rFonts w:asciiTheme="majorHAnsi" w:hAnsiTheme="majorHAnsi" w:cstheme="minorHAnsi"/>
          <w:i/>
          <w:iCs/>
          <w:color w:val="00B0F0"/>
          <w:sz w:val="14"/>
          <w:szCs w:val="14"/>
        </w:rPr>
        <w:t xml:space="preserve">rôle mécanique : </w:t>
      </w:r>
      <w:r w:rsidR="00DF3468" w:rsidRPr="00AA44A3">
        <w:rPr>
          <w:rFonts w:asciiTheme="majorHAnsi" w:hAnsiTheme="majorHAnsi" w:cstheme="minorHAnsi"/>
          <w:i/>
          <w:iCs/>
          <w:sz w:val="14"/>
          <w:szCs w:val="14"/>
        </w:rPr>
        <w:t>canaliser le métal</w:t>
      </w:r>
      <w:r w:rsidR="00DF3468" w:rsidRPr="00AA44A3">
        <w:rPr>
          <w:rFonts w:asciiTheme="majorHAnsi" w:hAnsiTheme="majorHAnsi" w:cstheme="minorHAnsi"/>
          <w:i/>
          <w:iCs/>
          <w:color w:val="00B0F0"/>
          <w:sz w:val="14"/>
          <w:szCs w:val="14"/>
        </w:rPr>
        <w:t>, rôle métallurgique :</w:t>
      </w:r>
      <w:r w:rsidR="001830B1" w:rsidRPr="00AA44A3">
        <w:rPr>
          <w:rFonts w:asciiTheme="majorHAnsi" w:hAnsiTheme="majorHAnsi" w:cstheme="minorHAnsi"/>
          <w:i/>
          <w:iCs/>
          <w:sz w:val="14"/>
          <w:szCs w:val="14"/>
        </w:rPr>
        <w:t xml:space="preserve"> protéger le bain</w:t>
      </w:r>
      <w:r w:rsidR="00DF3468" w:rsidRPr="00AA44A3">
        <w:rPr>
          <w:rFonts w:asciiTheme="majorHAnsi" w:hAnsiTheme="majorHAnsi" w:cstheme="minorHAnsi"/>
          <w:i/>
          <w:iCs/>
          <w:sz w:val="14"/>
          <w:szCs w:val="14"/>
        </w:rPr>
        <w:t xml:space="preserve"> de </w:t>
      </w:r>
      <w:r w:rsidR="001830B1" w:rsidRPr="00AA44A3">
        <w:rPr>
          <w:rFonts w:asciiTheme="majorHAnsi" w:hAnsiTheme="majorHAnsi" w:cstheme="minorHAnsi"/>
          <w:i/>
          <w:iCs/>
          <w:sz w:val="14"/>
          <w:szCs w:val="14"/>
        </w:rPr>
        <w:t xml:space="preserve">fusion. </w:t>
      </w:r>
      <w:r w:rsidR="001830B1" w:rsidRPr="00AA44A3">
        <w:rPr>
          <w:rFonts w:asciiTheme="majorHAnsi" w:hAnsiTheme="majorHAnsi" w:cstheme="minorHAnsi"/>
          <w:i/>
          <w:iCs/>
          <w:color w:val="FF0000"/>
          <w:sz w:val="14"/>
          <w:szCs w:val="14"/>
          <w:u w:val="dotDash"/>
        </w:rPr>
        <w:t>Matériel</w:t>
      </w:r>
      <w:r w:rsidR="00DF3468" w:rsidRPr="00AA44A3">
        <w:rPr>
          <w:rFonts w:asciiTheme="majorHAnsi" w:hAnsiTheme="majorHAnsi" w:cstheme="minorHAnsi"/>
          <w:i/>
          <w:iCs/>
          <w:color w:val="FF0000"/>
          <w:sz w:val="14"/>
          <w:szCs w:val="14"/>
          <w:u w:val="dotDash"/>
        </w:rPr>
        <w:t xml:space="preserve"> de protection</w:t>
      </w:r>
      <w:r w:rsidR="001830B1" w:rsidRPr="00AA44A3">
        <w:rPr>
          <w:rFonts w:asciiTheme="majorHAnsi" w:hAnsiTheme="majorHAnsi" w:cstheme="minorHAnsi"/>
          <w:i/>
          <w:iCs/>
          <w:color w:val="FF0000"/>
          <w:sz w:val="14"/>
          <w:szCs w:val="14"/>
          <w:u w:val="dotDash"/>
        </w:rPr>
        <w:t> :</w:t>
      </w:r>
      <w:r w:rsidR="001830B1" w:rsidRPr="00AA44A3">
        <w:rPr>
          <w:rFonts w:asciiTheme="majorHAnsi" w:hAnsiTheme="majorHAnsi" w:cstheme="minorHAnsi"/>
          <w:i/>
          <w:iCs/>
          <w:sz w:val="14"/>
          <w:szCs w:val="14"/>
        </w:rPr>
        <w:t xml:space="preserve"> Masque à main ; casque ; écran de protection ; lunettes blanches ; gants ; aspirateur de fumées ; tablier ; guêtres ; chaussures de sécurité.</w:t>
      </w:r>
      <w:r w:rsidR="00774F12" w:rsidRPr="00AA44A3">
        <w:rPr>
          <w:rFonts w:asciiTheme="majorHAnsi" w:hAnsiTheme="majorHAnsi" w:cstheme="minorHAnsi"/>
          <w:b/>
          <w:bCs/>
          <w:i/>
          <w:iCs/>
          <w:color w:val="FF0000"/>
          <w:sz w:val="14"/>
          <w:szCs w:val="14"/>
          <w:u w:val="dotDash"/>
        </w:rPr>
        <w:t xml:space="preserve"> Rôles des Appareils de soudage : </w:t>
      </w:r>
      <w:r w:rsidR="00774F12" w:rsidRPr="00AA44A3">
        <w:rPr>
          <w:rFonts w:asciiTheme="majorHAnsi" w:hAnsiTheme="majorHAnsi" w:cstheme="minorHAnsi"/>
          <w:i/>
          <w:iCs/>
          <w:sz w:val="14"/>
          <w:szCs w:val="14"/>
        </w:rPr>
        <w:t>Transforme le courant du réseau E.D.F. en courant de soudage : forte intensité et faible tension. _ Permettre de régler l’intensité du courant de soudage_ Réaliser les conditions permettant de maintenir un arc stable lors du soudage. Les types : C.C et C.A</w:t>
      </w:r>
    </w:p>
    <w:p w:rsidR="00774F12" w:rsidRPr="00AA44A3" w:rsidRDefault="006E5B1C" w:rsidP="00774F12">
      <w:pPr>
        <w:spacing w:line="240" w:lineRule="auto"/>
        <w:rPr>
          <w:rFonts w:asciiTheme="majorHAnsi" w:hAnsiTheme="majorHAnsi" w:cstheme="minorHAnsi"/>
          <w:i/>
          <w:iCs/>
          <w:sz w:val="14"/>
          <w:szCs w:val="14"/>
        </w:rPr>
      </w:pPr>
      <w:r w:rsidRPr="006E5B1C">
        <w:rPr>
          <w:rFonts w:asciiTheme="majorHAnsi" w:hAnsiTheme="majorHAnsi" w:cstheme="minorHAnsi"/>
          <w:i/>
          <w:iCs/>
          <w:noProof/>
          <w:color w:val="FF0000"/>
          <w:sz w:val="14"/>
          <w:szCs w:val="14"/>
          <w:u w:val="dotDash"/>
          <w:lang w:eastAsia="fr-FR"/>
        </w:rPr>
        <w:pict>
          <v:shape id="_x0000_s1041" type="#_x0000_t32" style="position:absolute;margin-left:144.6pt;margin-top:8.35pt;width:147.45pt;height:0;z-index:251664384" o:connectortype="straight"/>
        </w:pict>
      </w:r>
      <w:r w:rsidRPr="006E5B1C">
        <w:rPr>
          <w:rFonts w:asciiTheme="majorHAnsi" w:hAnsiTheme="majorHAnsi" w:cstheme="minorHAnsi"/>
          <w:i/>
          <w:iCs/>
          <w:noProof/>
          <w:color w:val="FF0000"/>
          <w:sz w:val="14"/>
          <w:szCs w:val="14"/>
          <w:u w:val="dotDash"/>
          <w:lang w:eastAsia="fr-FR"/>
        </w:rPr>
        <w:pict>
          <v:shape id="_x0000_s1034" type="#_x0000_t32" style="position:absolute;margin-left:-2.8pt;margin-top:.3pt;width:147.45pt;height:0;z-index:251660288" o:connectortype="straight"/>
        </w:pict>
      </w:r>
      <w:r w:rsidR="00774F12" w:rsidRPr="00AA44A3">
        <w:rPr>
          <w:rFonts w:asciiTheme="majorHAnsi" w:hAnsiTheme="majorHAnsi" w:cstheme="minorHAnsi"/>
          <w:i/>
          <w:iCs/>
          <w:color w:val="FF0000"/>
          <w:sz w:val="14"/>
          <w:szCs w:val="14"/>
          <w:u w:val="dotDash"/>
        </w:rPr>
        <w:t>Oxycoupage :</w:t>
      </w:r>
      <w:r w:rsidR="00774F12" w:rsidRPr="00AA44A3">
        <w:rPr>
          <w:rFonts w:asciiTheme="majorHAnsi" w:hAnsiTheme="majorHAnsi" w:cstheme="minorHAnsi"/>
          <w:i/>
          <w:iCs/>
          <w:sz w:val="14"/>
          <w:szCs w:val="14"/>
        </w:rPr>
        <w:t xml:space="preserve"> est un procédé de sectionnement des métaux par une combustion </w:t>
      </w:r>
      <w:r w:rsidR="00993345" w:rsidRPr="00AA44A3">
        <w:rPr>
          <w:rFonts w:asciiTheme="majorHAnsi" w:hAnsiTheme="majorHAnsi" w:cstheme="minorHAnsi"/>
          <w:i/>
          <w:iCs/>
          <w:sz w:val="14"/>
          <w:szCs w:val="14"/>
        </w:rPr>
        <w:t>localisée et continue due à l’action d’un jet d’oxygène agissant sur un point préalablement chauffé au blanc (1350°)</w:t>
      </w:r>
      <w:r w:rsidR="00993345" w:rsidRPr="00AA44A3">
        <w:rPr>
          <w:rFonts w:asciiTheme="majorHAnsi" w:hAnsiTheme="majorHAnsi" w:cstheme="minorHAnsi"/>
          <w:i/>
          <w:iCs/>
          <w:color w:val="FF0000"/>
          <w:sz w:val="14"/>
          <w:szCs w:val="14"/>
          <w:u w:val="dotDash"/>
        </w:rPr>
        <w:t xml:space="preserve">. Fonction de manodétendeur : </w:t>
      </w:r>
      <w:r w:rsidR="00993345" w:rsidRPr="00AA44A3">
        <w:rPr>
          <w:rFonts w:asciiTheme="majorHAnsi" w:hAnsiTheme="majorHAnsi" w:cstheme="minorHAnsi"/>
          <w:i/>
          <w:iCs/>
          <w:sz w:val="14"/>
          <w:szCs w:val="14"/>
        </w:rPr>
        <w:t>Réduire la pression de la bouteille à la pression de service souhaitée, maintenir la pression de service constante. Fermer le débit de gaz lors de l’arrêt de l</w:t>
      </w:r>
      <w:r w:rsidR="00535DCF" w:rsidRPr="00AA44A3">
        <w:rPr>
          <w:rFonts w:asciiTheme="majorHAnsi" w:hAnsiTheme="majorHAnsi" w:cstheme="minorHAnsi"/>
          <w:i/>
          <w:iCs/>
          <w:sz w:val="14"/>
          <w:szCs w:val="14"/>
        </w:rPr>
        <w:t>’utilisation.</w:t>
      </w:r>
      <w:r w:rsidR="00993345" w:rsidRPr="00AA44A3">
        <w:rPr>
          <w:rFonts w:asciiTheme="majorHAnsi" w:hAnsiTheme="majorHAnsi" w:cstheme="minorHAnsi"/>
          <w:i/>
          <w:iCs/>
          <w:sz w:val="14"/>
          <w:szCs w:val="14"/>
        </w:rPr>
        <w:t xml:space="preserve"> </w:t>
      </w:r>
    </w:p>
    <w:p w:rsidR="00B26159" w:rsidRPr="00AA44A3" w:rsidRDefault="006E5B1C" w:rsidP="00774F12">
      <w:pPr>
        <w:spacing w:line="240" w:lineRule="auto"/>
        <w:rPr>
          <w:rFonts w:asciiTheme="majorHAnsi" w:hAnsiTheme="majorHAnsi" w:cstheme="minorHAnsi"/>
          <w:i/>
          <w:iCs/>
          <w:sz w:val="14"/>
          <w:szCs w:val="14"/>
        </w:rPr>
      </w:pPr>
      <w:r>
        <w:rPr>
          <w:rFonts w:asciiTheme="majorHAnsi" w:hAnsiTheme="majorHAnsi" w:cstheme="minorHAnsi"/>
          <w:i/>
          <w:iCs/>
          <w:noProof/>
          <w:sz w:val="14"/>
          <w:szCs w:val="14"/>
          <w:lang w:eastAsia="fr-FR"/>
        </w:rPr>
        <w:pict>
          <v:shape id="_x0000_s1045" type="#_x0000_t32" style="position:absolute;margin-left:-2.75pt;margin-top:.4pt;width:147.45pt;height:0;z-index:251667456" o:connectortype="straight"/>
        </w:pict>
      </w:r>
    </w:p>
    <w:p w:rsidR="008B36D5" w:rsidRDefault="008B36D5" w:rsidP="00774F12">
      <w:pPr>
        <w:spacing w:line="240" w:lineRule="auto"/>
        <w:rPr>
          <w:rFonts w:asciiTheme="majorHAnsi" w:hAnsiTheme="majorHAnsi" w:cstheme="minorHAnsi"/>
          <w:i/>
          <w:iCs/>
          <w:sz w:val="14"/>
          <w:szCs w:val="14"/>
        </w:rPr>
      </w:pPr>
    </w:p>
    <w:p w:rsidR="004E7338" w:rsidRDefault="004E7338" w:rsidP="00774F12">
      <w:pPr>
        <w:spacing w:line="240" w:lineRule="auto"/>
        <w:rPr>
          <w:rFonts w:asciiTheme="majorHAnsi" w:hAnsiTheme="majorHAnsi" w:cstheme="minorHAnsi"/>
          <w:i/>
          <w:iCs/>
          <w:sz w:val="14"/>
          <w:szCs w:val="14"/>
        </w:rPr>
      </w:pPr>
    </w:p>
    <w:p w:rsidR="004E7338" w:rsidRDefault="004E7338" w:rsidP="00774F12">
      <w:pPr>
        <w:spacing w:line="240" w:lineRule="auto"/>
        <w:rPr>
          <w:rFonts w:asciiTheme="majorHAnsi" w:hAnsiTheme="majorHAnsi" w:cstheme="minorHAnsi"/>
          <w:i/>
          <w:iCs/>
          <w:sz w:val="14"/>
          <w:szCs w:val="14"/>
        </w:rPr>
      </w:pPr>
    </w:p>
    <w:p w:rsidR="004E7338" w:rsidRPr="00AA44A3" w:rsidRDefault="004E7338" w:rsidP="00774F12">
      <w:pPr>
        <w:spacing w:line="240" w:lineRule="auto"/>
        <w:rPr>
          <w:rFonts w:asciiTheme="majorHAnsi" w:hAnsiTheme="majorHAnsi" w:cstheme="minorHAnsi"/>
          <w:i/>
          <w:iCs/>
          <w:sz w:val="14"/>
          <w:szCs w:val="14"/>
        </w:rPr>
      </w:pPr>
    </w:p>
    <w:p w:rsidR="008B36D5" w:rsidRPr="00AA44A3" w:rsidRDefault="008B36D5" w:rsidP="00774F12">
      <w:pPr>
        <w:spacing w:line="240" w:lineRule="auto"/>
        <w:rPr>
          <w:rFonts w:asciiTheme="majorHAnsi" w:hAnsiTheme="majorHAnsi" w:cstheme="minorHAnsi"/>
          <w:i/>
          <w:iCs/>
          <w:sz w:val="14"/>
          <w:szCs w:val="14"/>
        </w:rPr>
      </w:pPr>
    </w:p>
    <w:p w:rsidR="008B36D5" w:rsidRPr="00AA44A3" w:rsidRDefault="008B36D5" w:rsidP="00774F12">
      <w:pPr>
        <w:spacing w:line="240" w:lineRule="auto"/>
        <w:rPr>
          <w:rFonts w:asciiTheme="majorHAnsi" w:hAnsiTheme="majorHAnsi" w:cstheme="minorHAnsi"/>
          <w:i/>
          <w:iCs/>
          <w:sz w:val="14"/>
          <w:szCs w:val="14"/>
        </w:rPr>
      </w:pPr>
    </w:p>
    <w:p w:rsidR="00B26159" w:rsidRPr="00AA44A3" w:rsidRDefault="00B26159" w:rsidP="00774F12">
      <w:pPr>
        <w:spacing w:line="240" w:lineRule="auto"/>
        <w:rPr>
          <w:rFonts w:asciiTheme="majorHAnsi" w:hAnsiTheme="majorHAnsi" w:cstheme="minorHAnsi"/>
          <w:i/>
          <w:iCs/>
          <w:sz w:val="14"/>
          <w:szCs w:val="14"/>
        </w:rPr>
      </w:pPr>
    </w:p>
    <w:p w:rsidR="00B26159" w:rsidRPr="00AA44A3" w:rsidRDefault="00B26159" w:rsidP="00774F12">
      <w:pPr>
        <w:spacing w:line="240" w:lineRule="auto"/>
        <w:rPr>
          <w:rFonts w:asciiTheme="majorHAnsi" w:hAnsiTheme="majorHAnsi" w:cstheme="minorHAnsi"/>
          <w:i/>
          <w:iCs/>
          <w:sz w:val="14"/>
          <w:szCs w:val="14"/>
        </w:rPr>
      </w:pPr>
    </w:p>
    <w:p w:rsidR="002B3905" w:rsidRPr="00AA44A3" w:rsidRDefault="002B3905" w:rsidP="00774F12">
      <w:pPr>
        <w:spacing w:line="240" w:lineRule="auto"/>
        <w:rPr>
          <w:rFonts w:asciiTheme="majorHAnsi" w:hAnsiTheme="majorHAnsi" w:cstheme="minorHAnsi"/>
          <w:i/>
          <w:iCs/>
          <w:color w:val="FF0000"/>
          <w:sz w:val="14"/>
          <w:szCs w:val="14"/>
          <w:u w:val="dotDash"/>
        </w:rPr>
      </w:pPr>
    </w:p>
    <w:p w:rsidR="000C4AC1" w:rsidRPr="00AA44A3" w:rsidRDefault="006E5B1C" w:rsidP="00774F12">
      <w:pPr>
        <w:spacing w:line="240" w:lineRule="auto"/>
        <w:rPr>
          <w:rFonts w:asciiTheme="majorHAnsi" w:hAnsiTheme="majorHAnsi" w:cstheme="minorHAnsi"/>
          <w:i/>
          <w:iCs/>
          <w:color w:val="FF0000"/>
          <w:sz w:val="14"/>
          <w:szCs w:val="14"/>
          <w:u w:val="dotDash"/>
        </w:rPr>
      </w:pPr>
      <w:r>
        <w:rPr>
          <w:rFonts w:asciiTheme="majorHAnsi" w:hAnsiTheme="majorHAnsi" w:cstheme="minorHAnsi"/>
          <w:i/>
          <w:iCs/>
          <w:noProof/>
          <w:color w:val="FF0000"/>
          <w:sz w:val="14"/>
          <w:szCs w:val="14"/>
          <w:u w:val="dotDash"/>
          <w:lang w:eastAsia="fr-FR"/>
        </w:rPr>
        <w:lastRenderedPageBreak/>
        <w:pict>
          <v:shape id="_x0000_s1037" type="#_x0000_t32" style="position:absolute;margin-left:146.4pt;margin-top:-1.15pt;width:.05pt;height:838.1pt;z-index:251662336" o:connectortype="straight"/>
        </w:pict>
      </w:r>
      <w:r w:rsidR="00623C65" w:rsidRPr="00AA44A3">
        <w:rPr>
          <w:rFonts w:asciiTheme="majorHAnsi" w:hAnsiTheme="majorHAnsi" w:cstheme="minorHAnsi"/>
          <w:i/>
          <w:iCs/>
          <w:color w:val="FF0000"/>
          <w:sz w:val="14"/>
          <w:szCs w:val="14"/>
          <w:u w:val="dotDash"/>
        </w:rPr>
        <w:t xml:space="preserve"> </w:t>
      </w:r>
      <w:r w:rsidR="00075D76" w:rsidRPr="00AA44A3">
        <w:rPr>
          <w:rFonts w:asciiTheme="majorHAnsi" w:hAnsiTheme="majorHAnsi" w:cstheme="minorHAnsi"/>
          <w:i/>
          <w:iCs/>
          <w:color w:val="FF0000"/>
          <w:sz w:val="14"/>
          <w:szCs w:val="14"/>
          <w:u w:val="dotDash"/>
        </w:rPr>
        <w:t>La</w:t>
      </w:r>
      <w:r w:rsidR="00623C65" w:rsidRPr="00AA44A3">
        <w:rPr>
          <w:rFonts w:asciiTheme="majorHAnsi" w:hAnsiTheme="majorHAnsi" w:cstheme="minorHAnsi"/>
          <w:i/>
          <w:iCs/>
          <w:color w:val="FF0000"/>
          <w:sz w:val="14"/>
          <w:szCs w:val="14"/>
          <w:u w:val="dotDash"/>
        </w:rPr>
        <w:t xml:space="preserve"> qualité : </w:t>
      </w:r>
      <w:r w:rsidR="00623C65" w:rsidRPr="00AA44A3">
        <w:rPr>
          <w:rFonts w:asciiTheme="majorHAnsi" w:hAnsiTheme="majorHAnsi" w:cstheme="minorHAnsi"/>
          <w:i/>
          <w:iCs/>
          <w:sz w:val="14"/>
          <w:szCs w:val="14"/>
        </w:rPr>
        <w:t>C’est l’aptitude d’un ensemble de caractéristiques intrinsèques à satisfaire les exigences.</w:t>
      </w:r>
      <w:r w:rsidR="00623C65" w:rsidRPr="00AA44A3">
        <w:rPr>
          <w:rFonts w:asciiTheme="majorHAnsi" w:hAnsiTheme="majorHAnsi" w:cstheme="minorHAnsi"/>
          <w:i/>
          <w:iCs/>
          <w:color w:val="FF0000"/>
          <w:sz w:val="14"/>
          <w:szCs w:val="14"/>
          <w:u w:val="dotDash"/>
        </w:rPr>
        <w:t xml:space="preserve"> Les Enjeux</w:t>
      </w:r>
      <w:r w:rsidR="005636CB" w:rsidRPr="00AA44A3">
        <w:rPr>
          <w:rFonts w:asciiTheme="majorHAnsi" w:hAnsiTheme="majorHAnsi" w:cstheme="minorHAnsi"/>
          <w:i/>
          <w:iCs/>
          <w:color w:val="FF0000"/>
          <w:sz w:val="14"/>
          <w:szCs w:val="14"/>
          <w:u w:val="dotDash"/>
        </w:rPr>
        <w:t xml:space="preserve"> de la mondialisation: </w:t>
      </w:r>
      <w:r w:rsidR="005636CB" w:rsidRPr="00AA44A3">
        <w:rPr>
          <w:rFonts w:asciiTheme="majorHAnsi" w:hAnsiTheme="majorHAnsi" w:cstheme="minorHAnsi"/>
          <w:i/>
          <w:iCs/>
          <w:sz w:val="14"/>
          <w:szCs w:val="14"/>
        </w:rPr>
        <w:t>enjeux économique</w:t>
      </w:r>
      <w:r w:rsidR="00EC1ABB" w:rsidRPr="00AA44A3">
        <w:rPr>
          <w:rFonts w:asciiTheme="majorHAnsi" w:hAnsiTheme="majorHAnsi" w:cstheme="minorHAnsi"/>
          <w:i/>
          <w:iCs/>
          <w:sz w:val="14"/>
          <w:szCs w:val="14"/>
        </w:rPr>
        <w:t xml:space="preserve"> ; enjeux financiers ; enjeux sociaux. </w:t>
      </w:r>
      <w:r w:rsidR="00EC1ABB" w:rsidRPr="00AA44A3">
        <w:rPr>
          <w:rFonts w:asciiTheme="majorHAnsi" w:hAnsiTheme="majorHAnsi" w:cstheme="minorHAnsi"/>
          <w:i/>
          <w:iCs/>
          <w:color w:val="FF0000"/>
          <w:sz w:val="14"/>
          <w:szCs w:val="14"/>
          <w:u w:val="dotDash"/>
        </w:rPr>
        <w:t>Les types d’entrepreneur </w:t>
      </w:r>
      <w:r w:rsidR="00EC1ABB" w:rsidRPr="00AA44A3">
        <w:rPr>
          <w:rFonts w:asciiTheme="majorHAnsi" w:hAnsiTheme="majorHAnsi" w:cstheme="minorHAnsi"/>
          <w:i/>
          <w:iCs/>
          <w:sz w:val="14"/>
          <w:szCs w:val="14"/>
        </w:rPr>
        <w:t>: héritier ; paternaliste ; multiculturel.</w:t>
      </w:r>
      <w:r w:rsidR="00623C65" w:rsidRPr="00AA44A3">
        <w:rPr>
          <w:rFonts w:asciiTheme="majorHAnsi" w:hAnsiTheme="majorHAnsi" w:cstheme="minorHAnsi"/>
          <w:i/>
          <w:iCs/>
          <w:sz w:val="14"/>
          <w:szCs w:val="14"/>
        </w:rPr>
        <w:t xml:space="preserve"> </w:t>
      </w:r>
      <w:r w:rsidR="00623C65" w:rsidRPr="00AA44A3">
        <w:rPr>
          <w:rFonts w:asciiTheme="majorHAnsi" w:hAnsiTheme="majorHAnsi" w:cstheme="minorHAnsi"/>
          <w:i/>
          <w:iCs/>
          <w:color w:val="FF0000"/>
          <w:sz w:val="14"/>
          <w:szCs w:val="14"/>
          <w:u w:val="dotDash"/>
        </w:rPr>
        <w:t xml:space="preserve">Historique de la qualité : </w:t>
      </w:r>
      <w:r w:rsidR="00623C65" w:rsidRPr="00AA44A3">
        <w:rPr>
          <w:rFonts w:asciiTheme="majorHAnsi" w:hAnsiTheme="majorHAnsi" w:cstheme="minorHAnsi"/>
          <w:i/>
          <w:iCs/>
          <w:color w:val="00B0F0"/>
          <w:sz w:val="14"/>
          <w:szCs w:val="14"/>
        </w:rPr>
        <w:t xml:space="preserve">1) </w:t>
      </w:r>
      <w:r w:rsidR="00623C65" w:rsidRPr="00AA44A3">
        <w:rPr>
          <w:rFonts w:asciiTheme="majorHAnsi" w:hAnsiTheme="majorHAnsi" w:cstheme="minorHAnsi"/>
          <w:i/>
          <w:iCs/>
          <w:sz w:val="14"/>
          <w:szCs w:val="14"/>
        </w:rPr>
        <w:t xml:space="preserve">Age de l’artisanat. </w:t>
      </w:r>
      <w:r w:rsidR="00623C65" w:rsidRPr="00AA44A3">
        <w:rPr>
          <w:rFonts w:asciiTheme="majorHAnsi" w:hAnsiTheme="majorHAnsi" w:cstheme="minorHAnsi"/>
          <w:i/>
          <w:iCs/>
          <w:color w:val="00B0F0"/>
          <w:sz w:val="14"/>
          <w:szCs w:val="14"/>
        </w:rPr>
        <w:t>2)</w:t>
      </w:r>
      <w:r w:rsidR="00623C65" w:rsidRPr="00AA44A3">
        <w:rPr>
          <w:rFonts w:asciiTheme="majorHAnsi" w:hAnsiTheme="majorHAnsi" w:cstheme="minorHAnsi"/>
          <w:i/>
          <w:iCs/>
          <w:sz w:val="14"/>
          <w:szCs w:val="14"/>
        </w:rPr>
        <w:t xml:space="preserve"> Age de Tri. </w:t>
      </w:r>
      <w:r w:rsidR="00623C65" w:rsidRPr="00AA44A3">
        <w:rPr>
          <w:rFonts w:asciiTheme="majorHAnsi" w:hAnsiTheme="majorHAnsi" w:cstheme="minorHAnsi"/>
          <w:i/>
          <w:iCs/>
          <w:color w:val="00B0F0"/>
          <w:sz w:val="14"/>
          <w:szCs w:val="14"/>
        </w:rPr>
        <w:t>3)</w:t>
      </w:r>
      <w:r w:rsidR="00623C65" w:rsidRPr="00AA44A3">
        <w:rPr>
          <w:rFonts w:asciiTheme="majorHAnsi" w:hAnsiTheme="majorHAnsi" w:cstheme="minorHAnsi"/>
          <w:i/>
          <w:iCs/>
          <w:sz w:val="14"/>
          <w:szCs w:val="14"/>
        </w:rPr>
        <w:t xml:space="preserve"> Age de contrôle. </w:t>
      </w:r>
      <w:r w:rsidR="00623C65" w:rsidRPr="00AA44A3">
        <w:rPr>
          <w:rFonts w:asciiTheme="majorHAnsi" w:hAnsiTheme="majorHAnsi" w:cstheme="minorHAnsi"/>
          <w:i/>
          <w:iCs/>
          <w:color w:val="00B0F0"/>
          <w:sz w:val="14"/>
          <w:szCs w:val="14"/>
        </w:rPr>
        <w:t>4)</w:t>
      </w:r>
      <w:r w:rsidR="00623C65" w:rsidRPr="00AA44A3">
        <w:rPr>
          <w:rFonts w:asciiTheme="majorHAnsi" w:hAnsiTheme="majorHAnsi" w:cstheme="minorHAnsi"/>
          <w:i/>
          <w:iCs/>
          <w:sz w:val="14"/>
          <w:szCs w:val="14"/>
        </w:rPr>
        <w:t xml:space="preserve"> Age de prévention. </w:t>
      </w:r>
      <w:r w:rsidR="00623C65" w:rsidRPr="00AA44A3">
        <w:rPr>
          <w:rFonts w:asciiTheme="majorHAnsi" w:hAnsiTheme="majorHAnsi" w:cstheme="minorHAnsi"/>
          <w:i/>
          <w:iCs/>
          <w:color w:val="FF0000"/>
          <w:sz w:val="14"/>
          <w:szCs w:val="14"/>
          <w:u w:val="dotDash"/>
        </w:rPr>
        <w:t>Système de management de la qualité:</w:t>
      </w:r>
      <w:r w:rsidR="00623C65" w:rsidRPr="00AA44A3">
        <w:rPr>
          <w:rFonts w:asciiTheme="majorHAnsi" w:hAnsiTheme="majorHAnsi" w:cstheme="minorHAnsi"/>
          <w:i/>
          <w:iCs/>
          <w:sz w:val="14"/>
          <w:szCs w:val="14"/>
        </w:rPr>
        <w:t xml:space="preserve"> permettant d’orienter et de </w:t>
      </w:r>
      <w:r w:rsidR="00041B05" w:rsidRPr="00AA44A3">
        <w:rPr>
          <w:rFonts w:asciiTheme="majorHAnsi" w:hAnsiTheme="majorHAnsi" w:cstheme="minorHAnsi"/>
          <w:i/>
          <w:iCs/>
          <w:sz w:val="14"/>
          <w:szCs w:val="14"/>
        </w:rPr>
        <w:t>contrôler</w:t>
      </w:r>
      <w:r w:rsidR="00623C65" w:rsidRPr="00AA44A3">
        <w:rPr>
          <w:rFonts w:asciiTheme="majorHAnsi" w:hAnsiTheme="majorHAnsi" w:cstheme="minorHAnsi"/>
          <w:i/>
          <w:iCs/>
          <w:sz w:val="14"/>
          <w:szCs w:val="14"/>
        </w:rPr>
        <w:t xml:space="preserve"> un organisme en </w:t>
      </w:r>
      <w:r w:rsidR="00041B05" w:rsidRPr="00AA44A3">
        <w:rPr>
          <w:rFonts w:asciiTheme="majorHAnsi" w:hAnsiTheme="majorHAnsi" w:cstheme="minorHAnsi"/>
          <w:i/>
          <w:iCs/>
          <w:sz w:val="14"/>
          <w:szCs w:val="14"/>
        </w:rPr>
        <w:t xml:space="preserve">matière </w:t>
      </w:r>
      <w:r w:rsidR="00623C65" w:rsidRPr="00AA44A3">
        <w:rPr>
          <w:rFonts w:asciiTheme="majorHAnsi" w:hAnsiTheme="majorHAnsi" w:cstheme="minorHAnsi"/>
          <w:i/>
          <w:iCs/>
          <w:sz w:val="14"/>
          <w:szCs w:val="14"/>
        </w:rPr>
        <w:t xml:space="preserve">de la </w:t>
      </w:r>
      <w:r w:rsidR="00041B05" w:rsidRPr="00AA44A3">
        <w:rPr>
          <w:rFonts w:asciiTheme="majorHAnsi" w:hAnsiTheme="majorHAnsi" w:cstheme="minorHAnsi"/>
          <w:i/>
          <w:iCs/>
          <w:sz w:val="14"/>
          <w:szCs w:val="14"/>
        </w:rPr>
        <w:t>qualité.</w:t>
      </w:r>
      <w:r w:rsidR="00041B05" w:rsidRPr="00AA44A3">
        <w:rPr>
          <w:rFonts w:asciiTheme="majorHAnsi" w:hAnsiTheme="majorHAnsi" w:cstheme="minorHAnsi"/>
          <w:i/>
          <w:iCs/>
          <w:color w:val="FF0000"/>
          <w:sz w:val="14"/>
          <w:szCs w:val="14"/>
          <w:u w:val="dotDash"/>
        </w:rPr>
        <w:t xml:space="preserve"> L’AUDIT : </w:t>
      </w:r>
      <w:r w:rsidR="00041B05" w:rsidRPr="00AA44A3">
        <w:rPr>
          <w:rFonts w:asciiTheme="majorHAnsi" w:hAnsiTheme="majorHAnsi" w:cstheme="minorHAnsi"/>
          <w:i/>
          <w:iCs/>
          <w:sz w:val="14"/>
          <w:szCs w:val="14"/>
        </w:rPr>
        <w:t>processus méthodique, indépendant et documenté permettant d’obtenir des preuves d’audit et de les évaluer de manière objective pour déterminer dans quelle mesure les critères d’audit sont satisfaits.</w:t>
      </w:r>
      <w:r w:rsidR="00041B05" w:rsidRPr="00AA44A3">
        <w:rPr>
          <w:rFonts w:asciiTheme="majorHAnsi" w:hAnsiTheme="majorHAnsi" w:cstheme="minorHAnsi"/>
          <w:i/>
          <w:iCs/>
          <w:color w:val="FF0000"/>
          <w:sz w:val="14"/>
          <w:szCs w:val="14"/>
          <w:u w:val="dotDash"/>
        </w:rPr>
        <w:t xml:space="preserve"> Les types de certifications:</w:t>
      </w:r>
      <w:r w:rsidR="000C4AC1" w:rsidRPr="00AA44A3">
        <w:rPr>
          <w:rFonts w:asciiTheme="majorHAnsi" w:hAnsiTheme="majorHAnsi" w:cstheme="minorHAnsi"/>
          <w:i/>
          <w:iCs/>
          <w:color w:val="00B0F0"/>
          <w:sz w:val="14"/>
          <w:szCs w:val="14"/>
        </w:rPr>
        <w:t>1.</w:t>
      </w:r>
      <w:r w:rsidR="00041B05" w:rsidRPr="00AA44A3">
        <w:rPr>
          <w:rFonts w:asciiTheme="majorHAnsi" w:hAnsiTheme="majorHAnsi" w:cstheme="minorHAnsi"/>
          <w:i/>
          <w:iCs/>
          <w:sz w:val="14"/>
          <w:szCs w:val="14"/>
        </w:rPr>
        <w:t>La certification de personnes;</w:t>
      </w:r>
      <w:r w:rsidR="00041B05" w:rsidRPr="00AA44A3">
        <w:rPr>
          <w:rFonts w:asciiTheme="majorHAnsi" w:hAnsiTheme="majorHAnsi" w:cstheme="minorHAnsi"/>
          <w:i/>
          <w:iCs/>
          <w:color w:val="00B0F0"/>
          <w:sz w:val="14"/>
          <w:szCs w:val="14"/>
        </w:rPr>
        <w:t>2</w:t>
      </w:r>
      <w:r w:rsidR="00041B05" w:rsidRPr="00AA44A3">
        <w:rPr>
          <w:rFonts w:asciiTheme="majorHAnsi" w:hAnsiTheme="majorHAnsi" w:cstheme="minorHAnsi"/>
          <w:i/>
          <w:iCs/>
          <w:sz w:val="14"/>
          <w:szCs w:val="14"/>
        </w:rPr>
        <w:t>.La certification de produits ou services ;</w:t>
      </w:r>
      <w:r w:rsidR="000C4AC1" w:rsidRPr="00AA44A3">
        <w:rPr>
          <w:rFonts w:asciiTheme="majorHAnsi" w:hAnsiTheme="majorHAnsi" w:cstheme="minorHAnsi"/>
          <w:i/>
          <w:iCs/>
          <w:sz w:val="14"/>
          <w:szCs w:val="14"/>
        </w:rPr>
        <w:t xml:space="preserve"> </w:t>
      </w:r>
      <w:r w:rsidR="000C4AC1" w:rsidRPr="00AA44A3">
        <w:rPr>
          <w:rFonts w:asciiTheme="majorHAnsi" w:hAnsiTheme="majorHAnsi" w:cstheme="minorHAnsi"/>
          <w:i/>
          <w:iCs/>
          <w:color w:val="00B0F0"/>
          <w:sz w:val="14"/>
          <w:szCs w:val="14"/>
        </w:rPr>
        <w:t>3</w:t>
      </w:r>
      <w:r w:rsidR="00041B05" w:rsidRPr="00AA44A3">
        <w:rPr>
          <w:rFonts w:asciiTheme="majorHAnsi" w:hAnsiTheme="majorHAnsi" w:cstheme="minorHAnsi"/>
          <w:i/>
          <w:iCs/>
          <w:sz w:val="14"/>
          <w:szCs w:val="14"/>
        </w:rPr>
        <w:t>La certification</w:t>
      </w:r>
      <w:r w:rsidR="001A59A0" w:rsidRPr="00AA44A3">
        <w:rPr>
          <w:rFonts w:asciiTheme="majorHAnsi" w:hAnsiTheme="majorHAnsi" w:cstheme="minorHAnsi"/>
          <w:i/>
          <w:iCs/>
          <w:sz w:val="14"/>
          <w:szCs w:val="14"/>
        </w:rPr>
        <w:t xml:space="preserve"> d’entreprise.</w:t>
      </w:r>
      <w:r w:rsidR="001A59A0" w:rsidRPr="00AA44A3">
        <w:rPr>
          <w:rFonts w:asciiTheme="majorHAnsi" w:hAnsiTheme="majorHAnsi" w:cstheme="minorHAnsi"/>
          <w:i/>
          <w:iCs/>
          <w:color w:val="FF0000"/>
          <w:sz w:val="14"/>
          <w:szCs w:val="14"/>
          <w:u w:val="dotDash"/>
        </w:rPr>
        <w:t xml:space="preserve"> Les étapes de certification :</w:t>
      </w:r>
    </w:p>
    <w:p w:rsidR="00B26159" w:rsidRPr="00AA44A3" w:rsidRDefault="000C4AC1" w:rsidP="00774F12">
      <w:pPr>
        <w:spacing w:line="240" w:lineRule="auto"/>
        <w:rPr>
          <w:rFonts w:asciiTheme="majorHAnsi" w:hAnsiTheme="majorHAnsi" w:cstheme="minorHAnsi"/>
          <w:i/>
          <w:iCs/>
          <w:sz w:val="14"/>
          <w:szCs w:val="14"/>
        </w:rPr>
      </w:pPr>
      <w:r w:rsidRPr="00AA44A3">
        <w:rPr>
          <w:rFonts w:asciiTheme="majorHAnsi" w:hAnsiTheme="majorHAnsi" w:cstheme="minorHAnsi"/>
          <w:i/>
          <w:iCs/>
          <w:color w:val="FF0000"/>
          <w:sz w:val="14"/>
          <w:szCs w:val="14"/>
          <w:u w:val="dotDash"/>
        </w:rPr>
        <w:t xml:space="preserve"> </w:t>
      </w:r>
      <w:r w:rsidRPr="00AA44A3">
        <w:rPr>
          <w:rFonts w:asciiTheme="majorHAnsi" w:hAnsiTheme="majorHAnsi" w:cstheme="minorHAnsi"/>
          <w:i/>
          <w:iCs/>
          <w:color w:val="00B0F0"/>
          <w:sz w:val="14"/>
          <w:szCs w:val="14"/>
        </w:rPr>
        <w:t>1</w:t>
      </w:r>
      <w:r w:rsidRPr="00AA44A3">
        <w:rPr>
          <w:rFonts w:asciiTheme="majorHAnsi" w:hAnsiTheme="majorHAnsi" w:cstheme="minorHAnsi"/>
          <w:i/>
          <w:iCs/>
          <w:sz w:val="14"/>
          <w:szCs w:val="14"/>
        </w:rPr>
        <w:t xml:space="preserve">. </w:t>
      </w:r>
      <w:r w:rsidR="001A59A0" w:rsidRPr="00AA44A3">
        <w:rPr>
          <w:rFonts w:asciiTheme="majorHAnsi" w:hAnsiTheme="majorHAnsi" w:cstheme="minorHAnsi"/>
          <w:i/>
          <w:iCs/>
          <w:sz w:val="14"/>
          <w:szCs w:val="14"/>
        </w:rPr>
        <w:t xml:space="preserve">Soumission de </w:t>
      </w:r>
      <w:r w:rsidRPr="00AA44A3">
        <w:rPr>
          <w:rFonts w:asciiTheme="majorHAnsi" w:hAnsiTheme="majorHAnsi" w:cstheme="minorHAnsi"/>
          <w:i/>
          <w:iCs/>
          <w:sz w:val="14"/>
          <w:szCs w:val="14"/>
        </w:rPr>
        <w:t>la demande</w:t>
      </w:r>
      <w:r w:rsidRPr="00AA44A3">
        <w:rPr>
          <w:rFonts w:asciiTheme="majorHAnsi" w:hAnsiTheme="majorHAnsi" w:cstheme="minorHAnsi"/>
          <w:i/>
          <w:iCs/>
          <w:color w:val="00B0F0"/>
          <w:sz w:val="14"/>
          <w:szCs w:val="14"/>
        </w:rPr>
        <w:t>.2</w:t>
      </w:r>
      <w:r w:rsidRPr="00AA44A3">
        <w:rPr>
          <w:rFonts w:asciiTheme="majorHAnsi" w:hAnsiTheme="majorHAnsi" w:cstheme="minorHAnsi"/>
          <w:i/>
          <w:iCs/>
          <w:sz w:val="14"/>
          <w:szCs w:val="14"/>
        </w:rPr>
        <w:t xml:space="preserve">. </w:t>
      </w:r>
      <w:r w:rsidR="001A59A0" w:rsidRPr="00AA44A3">
        <w:rPr>
          <w:rFonts w:asciiTheme="majorHAnsi" w:hAnsiTheme="majorHAnsi" w:cstheme="minorHAnsi"/>
          <w:i/>
          <w:iCs/>
          <w:sz w:val="14"/>
          <w:szCs w:val="14"/>
        </w:rPr>
        <w:t>Examen de la recevabilité</w:t>
      </w:r>
      <w:r w:rsidRPr="00AA44A3">
        <w:rPr>
          <w:rFonts w:asciiTheme="majorHAnsi" w:hAnsiTheme="majorHAnsi" w:cstheme="minorHAnsi"/>
          <w:i/>
          <w:iCs/>
          <w:sz w:val="14"/>
          <w:szCs w:val="14"/>
        </w:rPr>
        <w:t xml:space="preserve"> de la demande.</w:t>
      </w:r>
      <w:r w:rsidRPr="00AA44A3">
        <w:rPr>
          <w:rFonts w:asciiTheme="majorHAnsi" w:hAnsiTheme="majorHAnsi" w:cstheme="minorHAnsi"/>
          <w:i/>
          <w:iCs/>
          <w:color w:val="00B0F0"/>
          <w:sz w:val="14"/>
          <w:szCs w:val="14"/>
        </w:rPr>
        <w:t>3 .</w:t>
      </w:r>
      <w:r w:rsidRPr="00AA44A3">
        <w:rPr>
          <w:rFonts w:asciiTheme="majorHAnsi" w:hAnsiTheme="majorHAnsi" w:cstheme="minorHAnsi"/>
          <w:i/>
          <w:iCs/>
          <w:sz w:val="14"/>
          <w:szCs w:val="14"/>
        </w:rPr>
        <w:t>Désignation de l’équipe d’audit.</w:t>
      </w:r>
      <w:r w:rsidRPr="00AA44A3">
        <w:rPr>
          <w:rFonts w:asciiTheme="majorHAnsi" w:hAnsiTheme="majorHAnsi" w:cstheme="minorHAnsi"/>
          <w:i/>
          <w:iCs/>
          <w:color w:val="00B0F0"/>
          <w:sz w:val="14"/>
          <w:szCs w:val="14"/>
        </w:rPr>
        <w:t xml:space="preserve">4 </w:t>
      </w:r>
      <w:r w:rsidRPr="00AA44A3">
        <w:rPr>
          <w:rFonts w:asciiTheme="majorHAnsi" w:hAnsiTheme="majorHAnsi" w:cstheme="minorHAnsi"/>
          <w:i/>
          <w:iCs/>
          <w:sz w:val="14"/>
          <w:szCs w:val="14"/>
        </w:rPr>
        <w:t>Réalisation de l’audit.</w:t>
      </w:r>
      <w:r w:rsidRPr="00AA44A3">
        <w:rPr>
          <w:rFonts w:asciiTheme="majorHAnsi" w:hAnsiTheme="majorHAnsi" w:cstheme="minorHAnsi"/>
          <w:i/>
          <w:iCs/>
          <w:color w:val="00B0F0"/>
          <w:sz w:val="14"/>
          <w:szCs w:val="14"/>
        </w:rPr>
        <w:t xml:space="preserve">5. </w:t>
      </w:r>
      <w:r w:rsidRPr="00AA44A3">
        <w:rPr>
          <w:rFonts w:asciiTheme="majorHAnsi" w:hAnsiTheme="majorHAnsi" w:cstheme="minorHAnsi"/>
          <w:i/>
          <w:iCs/>
          <w:sz w:val="14"/>
          <w:szCs w:val="14"/>
        </w:rPr>
        <w:t>Décision de certification.</w:t>
      </w:r>
      <w:r w:rsidRPr="00AA44A3">
        <w:rPr>
          <w:rFonts w:asciiTheme="majorHAnsi" w:hAnsiTheme="majorHAnsi" w:cstheme="minorHAnsi"/>
          <w:i/>
          <w:iCs/>
          <w:color w:val="FF0000"/>
          <w:sz w:val="14"/>
          <w:szCs w:val="14"/>
          <w:u w:val="dotDash"/>
        </w:rPr>
        <w:t xml:space="preserve"> LES 5 S : </w:t>
      </w:r>
      <w:r w:rsidRPr="00AA44A3">
        <w:rPr>
          <w:rFonts w:asciiTheme="majorHAnsi" w:hAnsiTheme="majorHAnsi" w:cstheme="minorHAnsi"/>
          <w:i/>
          <w:iCs/>
          <w:sz w:val="14"/>
          <w:szCs w:val="14"/>
        </w:rPr>
        <w:t>sont des techniques japonaises utilisées pour l’amélioration du milieu du travail</w:t>
      </w:r>
      <w:r w:rsidR="00D814D7" w:rsidRPr="00AA44A3">
        <w:rPr>
          <w:rFonts w:asciiTheme="majorHAnsi" w:hAnsiTheme="majorHAnsi" w:cstheme="minorHAnsi"/>
          <w:i/>
          <w:iCs/>
          <w:sz w:val="14"/>
          <w:szCs w:val="14"/>
        </w:rPr>
        <w:t xml:space="preserve">, ils permettent de construire un environnement de travail fonctionnel, régi par des règles simples, précises et efficaces. </w:t>
      </w:r>
      <w:r w:rsidRPr="00AA44A3">
        <w:rPr>
          <w:rFonts w:asciiTheme="majorHAnsi" w:hAnsiTheme="majorHAnsi" w:cstheme="minorHAnsi"/>
          <w:i/>
          <w:iCs/>
          <w:sz w:val="14"/>
          <w:szCs w:val="14"/>
        </w:rPr>
        <w:t xml:space="preserve"> </w:t>
      </w:r>
      <w:r w:rsidR="001A59A0" w:rsidRPr="00AA44A3">
        <w:rPr>
          <w:rFonts w:asciiTheme="majorHAnsi" w:hAnsiTheme="majorHAnsi" w:cstheme="minorHAnsi"/>
          <w:i/>
          <w:iCs/>
          <w:sz w:val="14"/>
          <w:szCs w:val="14"/>
        </w:rPr>
        <w:t xml:space="preserve"> </w:t>
      </w:r>
      <w:r w:rsidR="00041B05" w:rsidRPr="00AA44A3">
        <w:rPr>
          <w:rFonts w:asciiTheme="majorHAnsi" w:hAnsiTheme="majorHAnsi" w:cstheme="minorHAnsi"/>
          <w:i/>
          <w:iCs/>
          <w:sz w:val="14"/>
          <w:szCs w:val="14"/>
        </w:rPr>
        <w:t xml:space="preserve">  </w:t>
      </w:r>
    </w:p>
    <w:p w:rsidR="00075D76" w:rsidRPr="00AA44A3" w:rsidRDefault="00075D76" w:rsidP="00532C38">
      <w:pPr>
        <w:spacing w:line="240" w:lineRule="auto"/>
        <w:rPr>
          <w:rFonts w:asciiTheme="majorHAnsi" w:hAnsiTheme="majorHAnsi" w:cstheme="minorHAnsi"/>
          <w:i/>
          <w:iCs/>
          <w:noProof/>
          <w:sz w:val="14"/>
          <w:szCs w:val="14"/>
          <w:lang w:eastAsia="fr-FR"/>
        </w:rPr>
      </w:pPr>
      <w:r w:rsidRPr="00AA44A3">
        <w:rPr>
          <w:rFonts w:asciiTheme="majorHAnsi" w:hAnsiTheme="majorHAnsi" w:cstheme="minorHAnsi"/>
          <w:i/>
          <w:iCs/>
          <w:noProof/>
          <w:color w:val="FF0000"/>
          <w:sz w:val="14"/>
          <w:szCs w:val="14"/>
          <w:u w:val="dotDash"/>
          <w:lang w:eastAsia="fr-FR"/>
        </w:rPr>
        <w:t>Le CODE CENELEC</w:t>
      </w:r>
      <w:r w:rsidRPr="00AA44A3">
        <w:rPr>
          <w:rFonts w:asciiTheme="majorHAnsi" w:hAnsiTheme="majorHAnsi" w:cstheme="minorHAnsi"/>
          <w:i/>
          <w:iCs/>
          <w:noProof/>
          <w:sz w:val="14"/>
          <w:szCs w:val="14"/>
          <w:lang w:eastAsia="fr-FR"/>
        </w:rPr>
        <w:t> :</w:t>
      </w:r>
      <w:r w:rsidRPr="00AA44A3">
        <w:rPr>
          <w:rFonts w:asciiTheme="majorHAnsi" w:hAnsiTheme="majorHAnsi" w:cstheme="minorHAnsi"/>
          <w:i/>
          <w:iCs/>
          <w:noProof/>
          <w:color w:val="00B0F0"/>
          <w:sz w:val="14"/>
          <w:szCs w:val="14"/>
          <w:lang w:eastAsia="fr-FR"/>
        </w:rPr>
        <w:t>Type de Normalisation</w:t>
      </w:r>
      <w:r w:rsidRPr="00AA44A3">
        <w:rPr>
          <w:rFonts w:asciiTheme="majorHAnsi" w:hAnsiTheme="majorHAnsi" w:cstheme="minorHAnsi"/>
          <w:i/>
          <w:iCs/>
          <w:noProof/>
          <w:sz w:val="14"/>
          <w:szCs w:val="14"/>
          <w:lang w:eastAsia="fr-FR"/>
        </w:rPr>
        <w:t> :</w:t>
      </w:r>
      <w:r w:rsidRPr="00AA44A3">
        <w:rPr>
          <w:rFonts w:asciiTheme="majorHAnsi" w:hAnsiTheme="majorHAnsi" w:cstheme="minorHAnsi"/>
          <w:b/>
          <w:bCs/>
          <w:i/>
          <w:iCs/>
          <w:noProof/>
          <w:color w:val="00B050"/>
          <w:sz w:val="14"/>
          <w:szCs w:val="14"/>
          <w:lang w:eastAsia="fr-FR"/>
        </w:rPr>
        <w:t>H </w:t>
      </w:r>
      <w:r w:rsidRPr="00AA44A3">
        <w:rPr>
          <w:rFonts w:asciiTheme="majorHAnsi" w:hAnsiTheme="majorHAnsi" w:cstheme="minorHAnsi"/>
          <w:i/>
          <w:iCs/>
          <w:noProof/>
          <w:sz w:val="14"/>
          <w:szCs w:val="14"/>
          <w:lang w:eastAsia="fr-FR"/>
        </w:rPr>
        <w:t>:cable harmonisé.</w:t>
      </w:r>
      <w:r w:rsidRPr="00AA44A3">
        <w:rPr>
          <w:rFonts w:asciiTheme="majorHAnsi" w:hAnsiTheme="majorHAnsi" w:cstheme="minorHAnsi"/>
          <w:b/>
          <w:bCs/>
          <w:i/>
          <w:iCs/>
          <w:noProof/>
          <w:color w:val="00B050"/>
          <w:sz w:val="14"/>
          <w:szCs w:val="14"/>
          <w:lang w:eastAsia="fr-FR"/>
        </w:rPr>
        <w:t>A</w:t>
      </w:r>
      <w:r w:rsidRPr="00AA44A3">
        <w:rPr>
          <w:rFonts w:asciiTheme="majorHAnsi" w:hAnsiTheme="majorHAnsi" w:cstheme="minorHAnsi"/>
          <w:i/>
          <w:iCs/>
          <w:noProof/>
          <w:color w:val="00B050"/>
          <w:sz w:val="14"/>
          <w:szCs w:val="14"/>
          <w:lang w:eastAsia="fr-FR"/>
        </w:rPr>
        <w:t> </w:t>
      </w:r>
      <w:r w:rsidRPr="00AA44A3">
        <w:rPr>
          <w:rFonts w:asciiTheme="majorHAnsi" w:hAnsiTheme="majorHAnsi" w:cstheme="minorHAnsi"/>
          <w:i/>
          <w:iCs/>
          <w:noProof/>
          <w:sz w:val="14"/>
          <w:szCs w:val="14"/>
          <w:lang w:eastAsia="fr-FR"/>
        </w:rPr>
        <w:t>:cabledérivé d’un type national.</w:t>
      </w:r>
      <w:r w:rsidRPr="00AA44A3">
        <w:rPr>
          <w:rFonts w:asciiTheme="majorHAnsi" w:hAnsiTheme="majorHAnsi" w:cstheme="minorHAnsi"/>
          <w:b/>
          <w:bCs/>
          <w:i/>
          <w:iCs/>
          <w:noProof/>
          <w:color w:val="00B050"/>
          <w:sz w:val="14"/>
          <w:szCs w:val="14"/>
          <w:lang w:eastAsia="fr-FR"/>
        </w:rPr>
        <w:t>FRN</w:t>
      </w:r>
      <w:r w:rsidRPr="00AA44A3">
        <w:rPr>
          <w:rFonts w:asciiTheme="majorHAnsi" w:hAnsiTheme="majorHAnsi" w:cstheme="minorHAnsi"/>
          <w:i/>
          <w:iCs/>
          <w:noProof/>
          <w:sz w:val="14"/>
          <w:szCs w:val="14"/>
          <w:lang w:eastAsia="fr-FR"/>
        </w:rPr>
        <w:t xml:space="preserve"> :cable d’un type national. </w:t>
      </w:r>
      <w:r w:rsidRPr="00AA44A3">
        <w:rPr>
          <w:rFonts w:asciiTheme="majorHAnsi" w:hAnsiTheme="majorHAnsi" w:cstheme="minorHAnsi"/>
          <w:i/>
          <w:iCs/>
          <w:noProof/>
          <w:color w:val="00B0F0"/>
          <w:sz w:val="14"/>
          <w:szCs w:val="14"/>
          <w:lang w:eastAsia="fr-FR"/>
        </w:rPr>
        <w:t>Tension nominale</w:t>
      </w:r>
      <w:r w:rsidRPr="00AA44A3">
        <w:rPr>
          <w:rFonts w:asciiTheme="majorHAnsi" w:hAnsiTheme="majorHAnsi" w:cstheme="minorHAnsi"/>
          <w:i/>
          <w:iCs/>
          <w:noProof/>
          <w:sz w:val="14"/>
          <w:szCs w:val="14"/>
          <w:lang w:eastAsia="fr-FR"/>
        </w:rPr>
        <w:t> :</w:t>
      </w:r>
      <w:r w:rsidRPr="00AA44A3">
        <w:rPr>
          <w:rFonts w:asciiTheme="majorHAnsi" w:hAnsiTheme="majorHAnsi" w:cstheme="minorHAnsi"/>
          <w:b/>
          <w:bCs/>
          <w:i/>
          <w:iCs/>
          <w:noProof/>
          <w:color w:val="00B050"/>
          <w:sz w:val="14"/>
          <w:szCs w:val="14"/>
          <w:lang w:eastAsia="fr-FR"/>
        </w:rPr>
        <w:t>03 </w:t>
      </w:r>
      <w:r w:rsidRPr="00AA44A3">
        <w:rPr>
          <w:rFonts w:asciiTheme="majorHAnsi" w:hAnsiTheme="majorHAnsi" w:cstheme="minorHAnsi"/>
          <w:i/>
          <w:iCs/>
          <w:noProof/>
          <w:sz w:val="14"/>
          <w:szCs w:val="14"/>
          <w:lang w:eastAsia="fr-FR"/>
        </w:rPr>
        <w:t>:300volts maxi.</w:t>
      </w:r>
      <w:r w:rsidRPr="00AA44A3">
        <w:rPr>
          <w:rFonts w:asciiTheme="majorHAnsi" w:hAnsiTheme="majorHAnsi" w:cstheme="minorHAnsi"/>
          <w:b/>
          <w:bCs/>
          <w:i/>
          <w:iCs/>
          <w:noProof/>
          <w:color w:val="00B050"/>
          <w:sz w:val="14"/>
          <w:szCs w:val="14"/>
          <w:lang w:eastAsia="fr-FR"/>
        </w:rPr>
        <w:t>05</w:t>
      </w:r>
      <w:r w:rsidRPr="00AA44A3">
        <w:rPr>
          <w:rFonts w:asciiTheme="majorHAnsi" w:hAnsiTheme="majorHAnsi" w:cstheme="minorHAnsi"/>
          <w:i/>
          <w:iCs/>
          <w:noProof/>
          <w:sz w:val="14"/>
          <w:szCs w:val="14"/>
          <w:lang w:eastAsia="fr-FR"/>
        </w:rPr>
        <w:t> :500volts maxi.</w:t>
      </w:r>
      <w:r w:rsidRPr="00AA44A3">
        <w:rPr>
          <w:rFonts w:asciiTheme="majorHAnsi" w:hAnsiTheme="majorHAnsi" w:cstheme="minorHAnsi"/>
          <w:b/>
          <w:bCs/>
          <w:i/>
          <w:iCs/>
          <w:noProof/>
          <w:color w:val="00B050"/>
          <w:sz w:val="14"/>
          <w:szCs w:val="14"/>
          <w:lang w:eastAsia="fr-FR"/>
        </w:rPr>
        <w:t>07 </w:t>
      </w:r>
      <w:r w:rsidRPr="00AA44A3">
        <w:rPr>
          <w:rFonts w:asciiTheme="majorHAnsi" w:hAnsiTheme="majorHAnsi" w:cstheme="minorHAnsi"/>
          <w:i/>
          <w:iCs/>
          <w:noProof/>
          <w:sz w:val="14"/>
          <w:szCs w:val="14"/>
          <w:lang w:eastAsia="fr-FR"/>
        </w:rPr>
        <w:t>:700volts maxi.</w:t>
      </w:r>
      <w:r w:rsidRPr="00AA44A3">
        <w:rPr>
          <w:rFonts w:asciiTheme="majorHAnsi" w:hAnsiTheme="majorHAnsi" w:cstheme="minorHAnsi"/>
          <w:b/>
          <w:bCs/>
          <w:i/>
          <w:iCs/>
          <w:noProof/>
          <w:color w:val="00B050"/>
          <w:sz w:val="14"/>
          <w:szCs w:val="14"/>
          <w:lang w:eastAsia="fr-FR"/>
        </w:rPr>
        <w:t>1</w:t>
      </w:r>
      <w:r w:rsidRPr="00AA44A3">
        <w:rPr>
          <w:rFonts w:asciiTheme="majorHAnsi" w:hAnsiTheme="majorHAnsi" w:cstheme="minorHAnsi"/>
          <w:i/>
          <w:iCs/>
          <w:noProof/>
          <w:sz w:val="14"/>
          <w:szCs w:val="14"/>
          <w:lang w:eastAsia="fr-FR"/>
        </w:rPr>
        <w:t> :</w:t>
      </w:r>
      <w:r w:rsidR="00532C38" w:rsidRPr="00AA44A3">
        <w:rPr>
          <w:rFonts w:asciiTheme="majorHAnsi" w:hAnsiTheme="majorHAnsi" w:cstheme="minorHAnsi"/>
          <w:i/>
          <w:iCs/>
          <w:noProof/>
          <w:sz w:val="14"/>
          <w:szCs w:val="14"/>
          <w:lang w:eastAsia="fr-FR"/>
        </w:rPr>
        <w:t xml:space="preserve">1000volts maxi. </w:t>
      </w:r>
      <w:r w:rsidR="00532C38" w:rsidRPr="00AA44A3">
        <w:rPr>
          <w:rFonts w:asciiTheme="majorHAnsi" w:hAnsiTheme="majorHAnsi" w:cstheme="minorHAnsi"/>
          <w:i/>
          <w:iCs/>
          <w:noProof/>
          <w:color w:val="00B0F0"/>
          <w:sz w:val="14"/>
          <w:szCs w:val="14"/>
          <w:lang w:eastAsia="fr-FR"/>
        </w:rPr>
        <w:t xml:space="preserve">Symbole du mélange isolant : </w:t>
      </w:r>
      <w:r w:rsidR="00532C38" w:rsidRPr="00AA44A3">
        <w:rPr>
          <w:rFonts w:asciiTheme="majorHAnsi" w:hAnsiTheme="majorHAnsi" w:cstheme="minorHAnsi"/>
          <w:b/>
          <w:bCs/>
          <w:i/>
          <w:iCs/>
          <w:noProof/>
          <w:color w:val="00B050"/>
          <w:sz w:val="14"/>
          <w:szCs w:val="14"/>
          <w:lang w:eastAsia="fr-FR"/>
        </w:rPr>
        <w:t>B :</w:t>
      </w:r>
      <w:r w:rsidR="00532C38" w:rsidRPr="00AA44A3">
        <w:rPr>
          <w:rFonts w:asciiTheme="majorHAnsi" w:hAnsiTheme="majorHAnsi" w:cstheme="minorHAnsi"/>
          <w:i/>
          <w:iCs/>
          <w:noProof/>
          <w:sz w:val="14"/>
          <w:szCs w:val="14"/>
          <w:lang w:eastAsia="fr-FR"/>
        </w:rPr>
        <w:t xml:space="preserve"> caoutchouc d’ethyléne propylén.(EPR).</w:t>
      </w:r>
      <w:r w:rsidR="00532C38" w:rsidRPr="00AA44A3">
        <w:rPr>
          <w:rFonts w:asciiTheme="majorHAnsi" w:hAnsiTheme="majorHAnsi" w:cstheme="minorHAnsi"/>
          <w:b/>
          <w:bCs/>
          <w:i/>
          <w:iCs/>
          <w:noProof/>
          <w:color w:val="00B050"/>
          <w:sz w:val="14"/>
          <w:szCs w:val="14"/>
          <w:lang w:eastAsia="fr-FR"/>
        </w:rPr>
        <w:t>R :</w:t>
      </w:r>
      <w:r w:rsidR="00532C38" w:rsidRPr="00AA44A3">
        <w:rPr>
          <w:rFonts w:asciiTheme="majorHAnsi" w:hAnsiTheme="majorHAnsi" w:cstheme="minorHAnsi"/>
          <w:i/>
          <w:iCs/>
          <w:noProof/>
          <w:sz w:val="14"/>
          <w:szCs w:val="14"/>
          <w:lang w:eastAsia="fr-FR"/>
        </w:rPr>
        <w:t xml:space="preserve"> caoutchouc naturel ou équivalent</w:t>
      </w:r>
      <w:r w:rsidR="00532C38" w:rsidRPr="00AA44A3">
        <w:rPr>
          <w:rFonts w:asciiTheme="majorHAnsi" w:hAnsiTheme="majorHAnsi" w:cstheme="minorHAnsi"/>
          <w:b/>
          <w:bCs/>
          <w:i/>
          <w:iCs/>
          <w:noProof/>
          <w:color w:val="00B050"/>
          <w:sz w:val="14"/>
          <w:szCs w:val="14"/>
          <w:lang w:eastAsia="fr-FR"/>
        </w:rPr>
        <w:t>.V </w:t>
      </w:r>
      <w:r w:rsidR="00532C38" w:rsidRPr="00AA44A3">
        <w:rPr>
          <w:rFonts w:asciiTheme="majorHAnsi" w:hAnsiTheme="majorHAnsi" w:cstheme="minorHAnsi"/>
          <w:i/>
          <w:iCs/>
          <w:noProof/>
          <w:sz w:val="14"/>
          <w:szCs w:val="14"/>
          <w:lang w:eastAsia="fr-FR"/>
        </w:rPr>
        <w:t>: propyléne de vinyle(PVC).</w:t>
      </w:r>
      <w:r w:rsidR="00532C38" w:rsidRPr="00AA44A3">
        <w:rPr>
          <w:rFonts w:asciiTheme="majorHAnsi" w:hAnsiTheme="majorHAnsi" w:cstheme="minorHAnsi"/>
          <w:b/>
          <w:bCs/>
          <w:i/>
          <w:iCs/>
          <w:noProof/>
          <w:color w:val="00B050"/>
          <w:sz w:val="14"/>
          <w:szCs w:val="14"/>
          <w:lang w:eastAsia="fr-FR"/>
        </w:rPr>
        <w:t>X :</w:t>
      </w:r>
      <w:r w:rsidR="00532C38" w:rsidRPr="00AA44A3">
        <w:rPr>
          <w:rFonts w:asciiTheme="majorHAnsi" w:hAnsiTheme="majorHAnsi" w:cstheme="minorHAnsi"/>
          <w:i/>
          <w:iCs/>
          <w:noProof/>
          <w:sz w:val="14"/>
          <w:szCs w:val="14"/>
          <w:lang w:eastAsia="fr-FR"/>
        </w:rPr>
        <w:t xml:space="preserve"> propyléne réticulé(PR).</w:t>
      </w:r>
      <w:r w:rsidR="00532C38" w:rsidRPr="00AA44A3">
        <w:rPr>
          <w:rFonts w:asciiTheme="majorHAnsi" w:hAnsiTheme="majorHAnsi" w:cstheme="minorHAnsi"/>
          <w:b/>
          <w:bCs/>
          <w:i/>
          <w:iCs/>
          <w:noProof/>
          <w:color w:val="00B050"/>
          <w:sz w:val="14"/>
          <w:szCs w:val="14"/>
          <w:lang w:eastAsia="fr-FR"/>
        </w:rPr>
        <w:t>N:</w:t>
      </w:r>
      <w:r w:rsidR="00532C38" w:rsidRPr="00AA44A3">
        <w:rPr>
          <w:rFonts w:asciiTheme="majorHAnsi" w:hAnsiTheme="majorHAnsi" w:cstheme="minorHAnsi"/>
          <w:i/>
          <w:iCs/>
          <w:noProof/>
          <w:sz w:val="14"/>
          <w:szCs w:val="14"/>
          <w:lang w:eastAsia="fr-FR"/>
        </w:rPr>
        <w:t xml:space="preserve"> polychloropréne(pcp)</w:t>
      </w:r>
      <w:r w:rsidR="00BD5950" w:rsidRPr="00AA44A3">
        <w:rPr>
          <w:rFonts w:asciiTheme="majorHAnsi" w:hAnsiTheme="majorHAnsi" w:cstheme="minorHAnsi"/>
          <w:i/>
          <w:iCs/>
          <w:noProof/>
          <w:color w:val="00B0F0"/>
          <w:sz w:val="14"/>
          <w:szCs w:val="14"/>
          <w:lang w:eastAsia="fr-FR"/>
        </w:rPr>
        <w:t xml:space="preserve"> Symbole du mélange Gaine : </w:t>
      </w:r>
      <w:r w:rsidR="00BD5950" w:rsidRPr="00AA44A3">
        <w:rPr>
          <w:rFonts w:asciiTheme="majorHAnsi" w:hAnsiTheme="majorHAnsi" w:cstheme="minorHAnsi"/>
          <w:b/>
          <w:bCs/>
          <w:i/>
          <w:iCs/>
          <w:noProof/>
          <w:color w:val="00B050"/>
          <w:sz w:val="14"/>
          <w:szCs w:val="14"/>
          <w:lang w:eastAsia="fr-FR"/>
        </w:rPr>
        <w:t>B :</w:t>
      </w:r>
      <w:r w:rsidR="00BD5950" w:rsidRPr="00AA44A3">
        <w:rPr>
          <w:rFonts w:asciiTheme="majorHAnsi" w:hAnsiTheme="majorHAnsi" w:cstheme="minorHAnsi"/>
          <w:i/>
          <w:iCs/>
          <w:noProof/>
          <w:sz w:val="14"/>
          <w:szCs w:val="14"/>
          <w:lang w:eastAsia="fr-FR"/>
        </w:rPr>
        <w:t xml:space="preserve"> caoutchouc d’ethyléne propylén.(EPR).</w:t>
      </w:r>
      <w:r w:rsidR="00BD5950" w:rsidRPr="00AA44A3">
        <w:rPr>
          <w:rFonts w:asciiTheme="majorHAnsi" w:hAnsiTheme="majorHAnsi" w:cstheme="minorHAnsi"/>
          <w:b/>
          <w:bCs/>
          <w:i/>
          <w:iCs/>
          <w:noProof/>
          <w:color w:val="00B050"/>
          <w:sz w:val="14"/>
          <w:szCs w:val="14"/>
          <w:lang w:eastAsia="fr-FR"/>
        </w:rPr>
        <w:t>R :</w:t>
      </w:r>
      <w:r w:rsidR="00BD5950" w:rsidRPr="00AA44A3">
        <w:rPr>
          <w:rFonts w:asciiTheme="majorHAnsi" w:hAnsiTheme="majorHAnsi" w:cstheme="minorHAnsi"/>
          <w:i/>
          <w:iCs/>
          <w:noProof/>
          <w:sz w:val="14"/>
          <w:szCs w:val="14"/>
          <w:lang w:eastAsia="fr-FR"/>
        </w:rPr>
        <w:t xml:space="preserve"> caoutchouc naturel ou équivalent</w:t>
      </w:r>
      <w:r w:rsidR="00BD5950" w:rsidRPr="00AA44A3">
        <w:rPr>
          <w:rFonts w:asciiTheme="majorHAnsi" w:hAnsiTheme="majorHAnsi" w:cstheme="minorHAnsi"/>
          <w:b/>
          <w:bCs/>
          <w:i/>
          <w:iCs/>
          <w:noProof/>
          <w:color w:val="00B050"/>
          <w:sz w:val="14"/>
          <w:szCs w:val="14"/>
          <w:lang w:eastAsia="fr-FR"/>
        </w:rPr>
        <w:t>.V </w:t>
      </w:r>
      <w:r w:rsidR="00BD5950" w:rsidRPr="00AA44A3">
        <w:rPr>
          <w:rFonts w:asciiTheme="majorHAnsi" w:hAnsiTheme="majorHAnsi" w:cstheme="minorHAnsi"/>
          <w:i/>
          <w:iCs/>
          <w:noProof/>
          <w:sz w:val="14"/>
          <w:szCs w:val="14"/>
          <w:lang w:eastAsia="fr-FR"/>
        </w:rPr>
        <w:t>: propyléne de vinyle(PVC).</w:t>
      </w:r>
      <w:r w:rsidR="00BD5950" w:rsidRPr="00AA44A3">
        <w:rPr>
          <w:rFonts w:asciiTheme="majorHAnsi" w:hAnsiTheme="majorHAnsi" w:cstheme="minorHAnsi"/>
          <w:b/>
          <w:bCs/>
          <w:i/>
          <w:iCs/>
          <w:noProof/>
          <w:color w:val="00B050"/>
          <w:sz w:val="14"/>
          <w:szCs w:val="14"/>
          <w:lang w:eastAsia="fr-FR"/>
        </w:rPr>
        <w:t>X :</w:t>
      </w:r>
      <w:r w:rsidR="00BD5950" w:rsidRPr="00AA44A3">
        <w:rPr>
          <w:rFonts w:asciiTheme="majorHAnsi" w:hAnsiTheme="majorHAnsi" w:cstheme="minorHAnsi"/>
          <w:i/>
          <w:iCs/>
          <w:noProof/>
          <w:sz w:val="14"/>
          <w:szCs w:val="14"/>
          <w:lang w:eastAsia="fr-FR"/>
        </w:rPr>
        <w:t xml:space="preserve"> propyléne réticulé(PR).</w:t>
      </w:r>
      <w:r w:rsidR="00BD5950" w:rsidRPr="00AA44A3">
        <w:rPr>
          <w:rFonts w:asciiTheme="majorHAnsi" w:hAnsiTheme="majorHAnsi" w:cstheme="minorHAnsi"/>
          <w:b/>
          <w:bCs/>
          <w:i/>
          <w:iCs/>
          <w:noProof/>
          <w:color w:val="00B050"/>
          <w:sz w:val="14"/>
          <w:szCs w:val="14"/>
          <w:lang w:eastAsia="fr-FR"/>
        </w:rPr>
        <w:t>N:</w:t>
      </w:r>
      <w:r w:rsidR="00BD5950" w:rsidRPr="00AA44A3">
        <w:rPr>
          <w:rFonts w:asciiTheme="majorHAnsi" w:hAnsiTheme="majorHAnsi" w:cstheme="minorHAnsi"/>
          <w:i/>
          <w:iCs/>
          <w:noProof/>
          <w:sz w:val="14"/>
          <w:szCs w:val="14"/>
          <w:lang w:eastAsia="fr-FR"/>
        </w:rPr>
        <w:t xml:space="preserve"> polychloropréne(pcp). </w:t>
      </w:r>
      <w:r w:rsidR="00BD5950" w:rsidRPr="00AA44A3">
        <w:rPr>
          <w:rFonts w:asciiTheme="majorHAnsi" w:hAnsiTheme="majorHAnsi" w:cstheme="minorHAnsi"/>
          <w:i/>
          <w:iCs/>
          <w:noProof/>
          <w:color w:val="00B0F0"/>
          <w:sz w:val="14"/>
          <w:szCs w:val="14"/>
          <w:lang w:eastAsia="fr-FR"/>
        </w:rPr>
        <w:t>Construction Spécial :</w:t>
      </w:r>
      <w:r w:rsidR="00BD5950" w:rsidRPr="00AA44A3">
        <w:rPr>
          <w:rFonts w:asciiTheme="majorHAnsi" w:hAnsiTheme="majorHAnsi" w:cstheme="minorHAnsi"/>
          <w:i/>
          <w:iCs/>
          <w:noProof/>
          <w:sz w:val="14"/>
          <w:szCs w:val="14"/>
          <w:lang w:eastAsia="fr-FR"/>
        </w:rPr>
        <w:t xml:space="preserve"> </w:t>
      </w:r>
      <w:r w:rsidR="00BD5950" w:rsidRPr="00AA44A3">
        <w:rPr>
          <w:rFonts w:asciiTheme="majorHAnsi" w:hAnsiTheme="majorHAnsi" w:cstheme="minorHAnsi"/>
          <w:i/>
          <w:iCs/>
          <w:noProof/>
          <w:color w:val="00B050"/>
          <w:sz w:val="14"/>
          <w:szCs w:val="14"/>
          <w:lang w:eastAsia="fr-FR"/>
        </w:rPr>
        <w:t>H </w:t>
      </w:r>
      <w:r w:rsidR="00BD5950" w:rsidRPr="00AA44A3">
        <w:rPr>
          <w:rFonts w:asciiTheme="majorHAnsi" w:hAnsiTheme="majorHAnsi" w:cstheme="minorHAnsi"/>
          <w:i/>
          <w:iCs/>
          <w:noProof/>
          <w:sz w:val="14"/>
          <w:szCs w:val="14"/>
          <w:lang w:eastAsia="fr-FR"/>
        </w:rPr>
        <w:t>:cable méplat divisible.</w:t>
      </w:r>
      <w:r w:rsidR="00BD5950" w:rsidRPr="00AA44A3">
        <w:rPr>
          <w:rFonts w:asciiTheme="majorHAnsi" w:hAnsiTheme="majorHAnsi" w:cstheme="minorHAnsi"/>
          <w:i/>
          <w:iCs/>
          <w:noProof/>
          <w:color w:val="00B050"/>
          <w:sz w:val="14"/>
          <w:szCs w:val="14"/>
          <w:lang w:eastAsia="fr-FR"/>
        </w:rPr>
        <w:t>H2 </w:t>
      </w:r>
      <w:r w:rsidR="00BD5950" w:rsidRPr="00AA44A3">
        <w:rPr>
          <w:rFonts w:asciiTheme="majorHAnsi" w:hAnsiTheme="majorHAnsi" w:cstheme="minorHAnsi"/>
          <w:i/>
          <w:iCs/>
          <w:noProof/>
          <w:sz w:val="14"/>
          <w:szCs w:val="14"/>
          <w:lang w:eastAsia="fr-FR"/>
        </w:rPr>
        <w:t>: cable méplat non divisible.</w:t>
      </w:r>
      <w:r w:rsidR="00BD5950" w:rsidRPr="00AA44A3">
        <w:rPr>
          <w:rFonts w:asciiTheme="majorHAnsi" w:hAnsiTheme="majorHAnsi" w:cstheme="minorHAnsi"/>
          <w:i/>
          <w:iCs/>
          <w:noProof/>
          <w:color w:val="00B0F0"/>
          <w:sz w:val="14"/>
          <w:szCs w:val="14"/>
          <w:lang w:eastAsia="fr-FR"/>
        </w:rPr>
        <w:t>NATURE du metal de l’ame </w:t>
      </w:r>
      <w:r w:rsidR="00BD5950" w:rsidRPr="00AA44A3">
        <w:rPr>
          <w:rFonts w:asciiTheme="majorHAnsi" w:hAnsiTheme="majorHAnsi" w:cstheme="minorHAnsi"/>
          <w:i/>
          <w:iCs/>
          <w:noProof/>
          <w:sz w:val="14"/>
          <w:szCs w:val="14"/>
          <w:lang w:eastAsia="fr-FR"/>
        </w:rPr>
        <w:t>:</w:t>
      </w:r>
      <w:r w:rsidR="00BD5950" w:rsidRPr="00AA44A3">
        <w:rPr>
          <w:rFonts w:asciiTheme="majorHAnsi" w:hAnsiTheme="majorHAnsi" w:cstheme="minorHAnsi"/>
          <w:i/>
          <w:iCs/>
          <w:noProof/>
          <w:color w:val="00B050"/>
          <w:sz w:val="14"/>
          <w:szCs w:val="14"/>
          <w:lang w:eastAsia="fr-FR"/>
        </w:rPr>
        <w:t>pas de code </w:t>
      </w:r>
      <w:r w:rsidR="00BD5950" w:rsidRPr="00AA44A3">
        <w:rPr>
          <w:rFonts w:asciiTheme="majorHAnsi" w:hAnsiTheme="majorHAnsi" w:cstheme="minorHAnsi"/>
          <w:i/>
          <w:iCs/>
          <w:noProof/>
          <w:sz w:val="14"/>
          <w:szCs w:val="14"/>
          <w:lang w:eastAsia="fr-FR"/>
        </w:rPr>
        <w:t>:cuivre.</w:t>
      </w:r>
      <w:r w:rsidR="00BD5950" w:rsidRPr="00AA44A3">
        <w:rPr>
          <w:rFonts w:asciiTheme="majorHAnsi" w:hAnsiTheme="majorHAnsi" w:cstheme="minorHAnsi"/>
          <w:i/>
          <w:iCs/>
          <w:noProof/>
          <w:color w:val="00B050"/>
          <w:sz w:val="14"/>
          <w:szCs w:val="14"/>
          <w:lang w:eastAsia="fr-FR"/>
        </w:rPr>
        <w:t>A </w:t>
      </w:r>
      <w:r w:rsidR="00BD5950" w:rsidRPr="00AA44A3">
        <w:rPr>
          <w:rFonts w:asciiTheme="majorHAnsi" w:hAnsiTheme="majorHAnsi" w:cstheme="minorHAnsi"/>
          <w:i/>
          <w:iCs/>
          <w:noProof/>
          <w:sz w:val="14"/>
          <w:szCs w:val="14"/>
          <w:lang w:eastAsia="fr-FR"/>
        </w:rPr>
        <w:t>:</w:t>
      </w:r>
      <w:r w:rsidR="005F0364" w:rsidRPr="00AA44A3">
        <w:rPr>
          <w:rFonts w:asciiTheme="majorHAnsi" w:hAnsiTheme="majorHAnsi" w:cstheme="minorHAnsi"/>
          <w:i/>
          <w:iCs/>
          <w:noProof/>
          <w:sz w:val="14"/>
          <w:szCs w:val="14"/>
          <w:lang w:eastAsia="fr-FR"/>
        </w:rPr>
        <w:t xml:space="preserve"> A</w:t>
      </w:r>
      <w:r w:rsidR="00BD5950" w:rsidRPr="00AA44A3">
        <w:rPr>
          <w:rFonts w:asciiTheme="majorHAnsi" w:hAnsiTheme="majorHAnsi" w:cstheme="minorHAnsi"/>
          <w:i/>
          <w:iCs/>
          <w:noProof/>
          <w:sz w:val="14"/>
          <w:szCs w:val="14"/>
          <w:lang w:eastAsia="fr-FR"/>
        </w:rPr>
        <w:t xml:space="preserve">luminium </w:t>
      </w:r>
      <w:r w:rsidR="00BD5950" w:rsidRPr="00AA44A3">
        <w:rPr>
          <w:rFonts w:asciiTheme="majorHAnsi" w:hAnsiTheme="majorHAnsi" w:cstheme="minorHAnsi"/>
          <w:i/>
          <w:iCs/>
          <w:noProof/>
          <w:color w:val="00B0F0"/>
          <w:sz w:val="14"/>
          <w:szCs w:val="14"/>
          <w:lang w:eastAsia="fr-FR"/>
        </w:rPr>
        <w:t>Symbole de l’ame conductrice :</w:t>
      </w:r>
      <w:r w:rsidR="00BD5950" w:rsidRPr="00AA44A3">
        <w:rPr>
          <w:rFonts w:asciiTheme="majorHAnsi" w:hAnsiTheme="majorHAnsi" w:cstheme="minorHAnsi"/>
          <w:i/>
          <w:iCs/>
          <w:noProof/>
          <w:color w:val="00B050"/>
          <w:sz w:val="14"/>
          <w:szCs w:val="14"/>
          <w:lang w:eastAsia="fr-FR"/>
        </w:rPr>
        <w:t>U</w:t>
      </w:r>
      <w:r w:rsidR="00BD5950" w:rsidRPr="00AA44A3">
        <w:rPr>
          <w:rFonts w:asciiTheme="majorHAnsi" w:hAnsiTheme="majorHAnsi" w:cstheme="minorHAnsi"/>
          <w:i/>
          <w:iCs/>
          <w:noProof/>
          <w:sz w:val="14"/>
          <w:szCs w:val="14"/>
          <w:lang w:eastAsia="fr-FR"/>
        </w:rPr>
        <w:t> :Ame rigide massive.</w:t>
      </w:r>
      <w:r w:rsidR="00BD5950" w:rsidRPr="00AA44A3">
        <w:rPr>
          <w:rFonts w:asciiTheme="majorHAnsi" w:hAnsiTheme="majorHAnsi" w:cstheme="minorHAnsi"/>
          <w:i/>
          <w:iCs/>
          <w:noProof/>
          <w:color w:val="00B050"/>
          <w:sz w:val="14"/>
          <w:szCs w:val="14"/>
          <w:lang w:eastAsia="fr-FR"/>
        </w:rPr>
        <w:t>R </w:t>
      </w:r>
      <w:r w:rsidR="00BD5950" w:rsidRPr="00AA44A3">
        <w:rPr>
          <w:rFonts w:asciiTheme="majorHAnsi" w:hAnsiTheme="majorHAnsi" w:cstheme="minorHAnsi"/>
          <w:i/>
          <w:iCs/>
          <w:noProof/>
          <w:sz w:val="14"/>
          <w:szCs w:val="14"/>
          <w:lang w:eastAsia="fr-FR"/>
        </w:rPr>
        <w:t>:Ame rigide cablée.</w:t>
      </w:r>
      <w:r w:rsidR="00BD5950" w:rsidRPr="00AA44A3">
        <w:rPr>
          <w:rFonts w:asciiTheme="majorHAnsi" w:hAnsiTheme="majorHAnsi" w:cstheme="minorHAnsi"/>
          <w:i/>
          <w:iCs/>
          <w:noProof/>
          <w:color w:val="00B050"/>
          <w:sz w:val="14"/>
          <w:szCs w:val="14"/>
          <w:lang w:eastAsia="fr-FR"/>
        </w:rPr>
        <w:t>F</w:t>
      </w:r>
      <w:r w:rsidR="00BD5950" w:rsidRPr="00AA44A3">
        <w:rPr>
          <w:rFonts w:asciiTheme="majorHAnsi" w:hAnsiTheme="majorHAnsi" w:cstheme="minorHAnsi"/>
          <w:i/>
          <w:iCs/>
          <w:noProof/>
          <w:sz w:val="14"/>
          <w:szCs w:val="14"/>
          <w:lang w:eastAsia="fr-FR"/>
        </w:rPr>
        <w:t> :ame souple calsse5</w:t>
      </w:r>
      <w:r w:rsidR="00BD5950" w:rsidRPr="00AA44A3">
        <w:rPr>
          <w:rFonts w:asciiTheme="majorHAnsi" w:hAnsiTheme="majorHAnsi" w:cstheme="minorHAnsi"/>
          <w:i/>
          <w:iCs/>
          <w:noProof/>
          <w:color w:val="00B050"/>
          <w:sz w:val="14"/>
          <w:szCs w:val="14"/>
          <w:lang w:eastAsia="fr-FR"/>
        </w:rPr>
        <w:t>. k:</w:t>
      </w:r>
      <w:r w:rsidR="00BD5950" w:rsidRPr="00AA44A3">
        <w:rPr>
          <w:rFonts w:asciiTheme="majorHAnsi" w:hAnsiTheme="majorHAnsi" w:cstheme="minorHAnsi"/>
          <w:i/>
          <w:iCs/>
          <w:noProof/>
          <w:sz w:val="14"/>
          <w:szCs w:val="14"/>
          <w:lang w:eastAsia="fr-FR"/>
        </w:rPr>
        <w:t>ame souple classique.</w:t>
      </w:r>
      <w:r w:rsidR="00BD5950" w:rsidRPr="00AA44A3">
        <w:rPr>
          <w:rFonts w:asciiTheme="majorHAnsi" w:hAnsiTheme="majorHAnsi" w:cstheme="minorHAnsi"/>
          <w:i/>
          <w:iCs/>
          <w:noProof/>
          <w:color w:val="00B050"/>
          <w:sz w:val="14"/>
          <w:szCs w:val="14"/>
          <w:lang w:eastAsia="fr-FR"/>
        </w:rPr>
        <w:t>H </w:t>
      </w:r>
      <w:r w:rsidR="00BD5950" w:rsidRPr="00AA44A3">
        <w:rPr>
          <w:rFonts w:asciiTheme="majorHAnsi" w:hAnsiTheme="majorHAnsi" w:cstheme="minorHAnsi"/>
          <w:i/>
          <w:iCs/>
          <w:noProof/>
          <w:sz w:val="14"/>
          <w:szCs w:val="14"/>
          <w:lang w:eastAsia="fr-FR"/>
        </w:rPr>
        <w:t>:ame extra-souple classe6.</w:t>
      </w:r>
      <w:r w:rsidR="00BD5950" w:rsidRPr="00AA44A3">
        <w:rPr>
          <w:rFonts w:asciiTheme="majorHAnsi" w:hAnsiTheme="majorHAnsi" w:cstheme="minorHAnsi"/>
          <w:i/>
          <w:iCs/>
          <w:noProof/>
          <w:color w:val="00B0F0"/>
          <w:sz w:val="14"/>
          <w:szCs w:val="14"/>
          <w:lang w:eastAsia="fr-FR"/>
        </w:rPr>
        <w:t>Composition du cable </w:t>
      </w:r>
      <w:r w:rsidR="00BD5950" w:rsidRPr="00AA44A3">
        <w:rPr>
          <w:rFonts w:asciiTheme="majorHAnsi" w:hAnsiTheme="majorHAnsi" w:cstheme="minorHAnsi"/>
          <w:i/>
          <w:iCs/>
          <w:noProof/>
          <w:sz w:val="14"/>
          <w:szCs w:val="14"/>
          <w:lang w:eastAsia="fr-FR"/>
        </w:rPr>
        <w:t>:</w:t>
      </w:r>
      <w:r w:rsidR="00840D88" w:rsidRPr="00AA44A3">
        <w:rPr>
          <w:rFonts w:asciiTheme="majorHAnsi" w:hAnsiTheme="majorHAnsi" w:cstheme="minorHAnsi"/>
          <w:i/>
          <w:iCs/>
          <w:noProof/>
          <w:color w:val="00B050"/>
          <w:sz w:val="14"/>
          <w:szCs w:val="14"/>
          <w:lang w:eastAsia="fr-FR"/>
        </w:rPr>
        <w:t>① :</w:t>
      </w:r>
      <w:r w:rsidR="00840D88" w:rsidRPr="00AA44A3">
        <w:rPr>
          <w:rFonts w:asciiTheme="majorHAnsi" w:hAnsiTheme="majorHAnsi" w:cstheme="minorHAnsi"/>
          <w:i/>
          <w:iCs/>
          <w:noProof/>
          <w:sz w:val="14"/>
          <w:szCs w:val="14"/>
          <w:lang w:eastAsia="fr-FR"/>
        </w:rPr>
        <w:t xml:space="preserve"> nombre de conducteurs.</w:t>
      </w:r>
      <w:r w:rsidR="00840D88" w:rsidRPr="00AA44A3">
        <w:rPr>
          <w:rFonts w:asciiTheme="majorHAnsi" w:hAnsiTheme="majorHAnsi" w:cstheme="minorHAnsi"/>
          <w:i/>
          <w:iCs/>
          <w:noProof/>
          <w:color w:val="00B050"/>
          <w:sz w:val="14"/>
          <w:szCs w:val="14"/>
          <w:lang w:eastAsia="fr-FR"/>
        </w:rPr>
        <w:t>②:</w:t>
      </w:r>
      <w:r w:rsidR="00840D88" w:rsidRPr="00AA44A3">
        <w:rPr>
          <w:rFonts w:asciiTheme="majorHAnsi" w:hAnsiTheme="majorHAnsi" w:cstheme="minorHAnsi"/>
          <w:i/>
          <w:iCs/>
          <w:noProof/>
          <w:sz w:val="14"/>
          <w:szCs w:val="14"/>
          <w:lang w:eastAsia="fr-FR"/>
        </w:rPr>
        <w:t xml:space="preserve"> X signe de la multiplication ou G si presence d’un conducteur PE.</w:t>
      </w:r>
      <w:r w:rsidR="00840D88" w:rsidRPr="00AA44A3">
        <w:rPr>
          <w:rFonts w:asciiTheme="majorHAnsi" w:hAnsiTheme="majorHAnsi" w:cstheme="minorHAnsi"/>
          <w:i/>
          <w:iCs/>
          <w:noProof/>
          <w:color w:val="00B050"/>
          <w:sz w:val="14"/>
          <w:szCs w:val="14"/>
          <w:lang w:eastAsia="fr-FR"/>
        </w:rPr>
        <w:t>③</w:t>
      </w:r>
      <w:r w:rsidR="00840D88" w:rsidRPr="00AA44A3">
        <w:rPr>
          <w:rFonts w:asciiTheme="majorHAnsi" w:hAnsiTheme="majorHAnsi" w:cstheme="minorHAnsi"/>
          <w:i/>
          <w:iCs/>
          <w:noProof/>
          <w:sz w:val="14"/>
          <w:szCs w:val="14"/>
          <w:lang w:eastAsia="fr-FR"/>
        </w:rPr>
        <w:t>: section des conducteurs en mm²</w:t>
      </w:r>
    </w:p>
    <w:p w:rsidR="004D571C" w:rsidRPr="00AA44A3" w:rsidRDefault="002F348B" w:rsidP="004D571C">
      <w:pPr>
        <w:spacing w:line="240" w:lineRule="auto"/>
        <w:rPr>
          <w:rFonts w:asciiTheme="majorHAnsi" w:hAnsiTheme="majorHAnsi" w:cstheme="minorHAnsi"/>
          <w:i/>
          <w:iCs/>
          <w:noProof/>
          <w:sz w:val="14"/>
          <w:szCs w:val="14"/>
          <w:lang w:eastAsia="fr-FR"/>
        </w:rPr>
      </w:pPr>
      <w:r w:rsidRPr="00AA44A3">
        <w:rPr>
          <w:rFonts w:asciiTheme="majorHAnsi" w:hAnsiTheme="majorHAnsi" w:cstheme="minorHAnsi"/>
          <w:i/>
          <w:iCs/>
          <w:noProof/>
          <w:color w:val="FF0000"/>
          <w:sz w:val="14"/>
          <w:szCs w:val="14"/>
          <w:u w:val="dotDash"/>
          <w:lang w:eastAsia="fr-FR"/>
        </w:rPr>
        <w:t>LE CODE UTE :</w:t>
      </w:r>
      <w:r w:rsidRPr="00AA44A3">
        <w:rPr>
          <w:rFonts w:asciiTheme="majorHAnsi" w:hAnsiTheme="majorHAnsi" w:cstheme="minorHAnsi"/>
          <w:i/>
          <w:iCs/>
          <w:noProof/>
          <w:color w:val="00B0F0"/>
          <w:sz w:val="14"/>
          <w:szCs w:val="14"/>
          <w:lang w:eastAsia="fr-FR"/>
        </w:rPr>
        <w:t xml:space="preserve"> Type de Normalisation</w:t>
      </w:r>
      <w:r w:rsidRPr="00AA44A3">
        <w:rPr>
          <w:rFonts w:asciiTheme="majorHAnsi" w:hAnsiTheme="majorHAnsi" w:cstheme="minorHAnsi"/>
          <w:i/>
          <w:iCs/>
          <w:noProof/>
          <w:sz w:val="14"/>
          <w:szCs w:val="14"/>
          <w:lang w:eastAsia="fr-FR"/>
        </w:rPr>
        <w:t>:U:Cable UTE.</w:t>
      </w:r>
      <w:r w:rsidRPr="00AA44A3">
        <w:rPr>
          <w:rFonts w:asciiTheme="majorHAnsi" w:hAnsiTheme="majorHAnsi" w:cstheme="minorHAnsi"/>
          <w:i/>
          <w:iCs/>
          <w:noProof/>
          <w:color w:val="00B0F0"/>
          <w:sz w:val="14"/>
          <w:szCs w:val="14"/>
          <w:lang w:eastAsia="fr-FR"/>
        </w:rPr>
        <w:t xml:space="preserve"> Tension nominale</w:t>
      </w:r>
      <w:r w:rsidR="005F0364" w:rsidRPr="00AA44A3">
        <w:rPr>
          <w:rFonts w:asciiTheme="majorHAnsi" w:hAnsiTheme="majorHAnsi" w:cstheme="minorHAnsi"/>
          <w:i/>
          <w:iCs/>
          <w:noProof/>
          <w:sz w:val="14"/>
          <w:szCs w:val="14"/>
          <w:lang w:eastAsia="fr-FR"/>
        </w:rPr>
        <w:t>:</w:t>
      </w:r>
      <w:r w:rsidRPr="00AA44A3">
        <w:rPr>
          <w:rFonts w:asciiTheme="majorHAnsi" w:hAnsiTheme="majorHAnsi" w:cstheme="minorHAnsi"/>
          <w:b/>
          <w:bCs/>
          <w:i/>
          <w:iCs/>
          <w:noProof/>
          <w:color w:val="00B050"/>
          <w:sz w:val="14"/>
          <w:szCs w:val="14"/>
          <w:lang w:eastAsia="fr-FR"/>
        </w:rPr>
        <w:t xml:space="preserve"> </w:t>
      </w:r>
      <w:r w:rsidR="005F0364" w:rsidRPr="00AA44A3">
        <w:rPr>
          <w:rFonts w:asciiTheme="majorHAnsi" w:hAnsiTheme="majorHAnsi" w:cstheme="minorHAnsi"/>
          <w:b/>
          <w:bCs/>
          <w:i/>
          <w:iCs/>
          <w:noProof/>
          <w:color w:val="00B050"/>
          <w:sz w:val="14"/>
          <w:szCs w:val="14"/>
          <w:lang w:eastAsia="fr-FR"/>
        </w:rPr>
        <w:t>250</w:t>
      </w:r>
      <w:r w:rsidRPr="00AA44A3">
        <w:rPr>
          <w:rFonts w:asciiTheme="majorHAnsi" w:hAnsiTheme="majorHAnsi" w:cstheme="minorHAnsi"/>
          <w:b/>
          <w:bCs/>
          <w:i/>
          <w:iCs/>
          <w:noProof/>
          <w:color w:val="00B050"/>
          <w:sz w:val="14"/>
          <w:szCs w:val="14"/>
          <w:lang w:eastAsia="fr-FR"/>
        </w:rPr>
        <w:t> </w:t>
      </w:r>
      <w:r w:rsidR="005F0364" w:rsidRPr="00AA44A3">
        <w:rPr>
          <w:rFonts w:asciiTheme="majorHAnsi" w:hAnsiTheme="majorHAnsi" w:cstheme="minorHAnsi"/>
          <w:i/>
          <w:iCs/>
          <w:noProof/>
          <w:sz w:val="14"/>
          <w:szCs w:val="14"/>
          <w:lang w:eastAsia="fr-FR"/>
        </w:rPr>
        <w:t>:250volts.</w:t>
      </w:r>
      <w:r w:rsidRPr="00AA44A3">
        <w:rPr>
          <w:rFonts w:asciiTheme="majorHAnsi" w:hAnsiTheme="majorHAnsi" w:cstheme="minorHAnsi"/>
          <w:b/>
          <w:bCs/>
          <w:i/>
          <w:iCs/>
          <w:noProof/>
          <w:color w:val="00B050"/>
          <w:sz w:val="14"/>
          <w:szCs w:val="14"/>
          <w:lang w:eastAsia="fr-FR"/>
        </w:rPr>
        <w:t>5</w:t>
      </w:r>
      <w:r w:rsidR="005F0364" w:rsidRPr="00AA44A3">
        <w:rPr>
          <w:rFonts w:asciiTheme="majorHAnsi" w:hAnsiTheme="majorHAnsi" w:cstheme="minorHAnsi"/>
          <w:b/>
          <w:bCs/>
          <w:i/>
          <w:iCs/>
          <w:noProof/>
          <w:color w:val="00B050"/>
          <w:sz w:val="14"/>
          <w:szCs w:val="14"/>
          <w:lang w:eastAsia="fr-FR"/>
        </w:rPr>
        <w:t>00</w:t>
      </w:r>
      <w:r w:rsidR="005F0364" w:rsidRPr="00AA44A3">
        <w:rPr>
          <w:rFonts w:asciiTheme="majorHAnsi" w:hAnsiTheme="majorHAnsi" w:cstheme="minorHAnsi"/>
          <w:i/>
          <w:iCs/>
          <w:noProof/>
          <w:sz w:val="14"/>
          <w:szCs w:val="14"/>
          <w:lang w:eastAsia="fr-FR"/>
        </w:rPr>
        <w:t> :500volts</w:t>
      </w:r>
      <w:r w:rsidRPr="00AA44A3">
        <w:rPr>
          <w:rFonts w:asciiTheme="majorHAnsi" w:hAnsiTheme="majorHAnsi" w:cstheme="minorHAnsi"/>
          <w:i/>
          <w:iCs/>
          <w:noProof/>
          <w:sz w:val="14"/>
          <w:szCs w:val="14"/>
          <w:lang w:eastAsia="fr-FR"/>
        </w:rPr>
        <w:t>.</w:t>
      </w:r>
      <w:r w:rsidRPr="00AA44A3">
        <w:rPr>
          <w:rFonts w:asciiTheme="majorHAnsi" w:hAnsiTheme="majorHAnsi" w:cstheme="minorHAnsi"/>
          <w:b/>
          <w:bCs/>
          <w:i/>
          <w:iCs/>
          <w:noProof/>
          <w:color w:val="00B050"/>
          <w:sz w:val="14"/>
          <w:szCs w:val="14"/>
          <w:lang w:eastAsia="fr-FR"/>
        </w:rPr>
        <w:t>1</w:t>
      </w:r>
      <w:r w:rsidR="005F0364" w:rsidRPr="00AA44A3">
        <w:rPr>
          <w:rFonts w:asciiTheme="majorHAnsi" w:hAnsiTheme="majorHAnsi" w:cstheme="minorHAnsi"/>
          <w:b/>
          <w:bCs/>
          <w:i/>
          <w:iCs/>
          <w:noProof/>
          <w:color w:val="00B050"/>
          <w:sz w:val="14"/>
          <w:szCs w:val="14"/>
          <w:lang w:eastAsia="fr-FR"/>
        </w:rPr>
        <w:t>000</w:t>
      </w:r>
      <w:r w:rsidRPr="00AA44A3">
        <w:rPr>
          <w:rFonts w:asciiTheme="majorHAnsi" w:hAnsiTheme="majorHAnsi" w:cstheme="minorHAnsi"/>
          <w:i/>
          <w:iCs/>
          <w:noProof/>
          <w:sz w:val="14"/>
          <w:szCs w:val="14"/>
          <w:lang w:eastAsia="fr-FR"/>
        </w:rPr>
        <w:t>:</w:t>
      </w:r>
      <w:r w:rsidR="005F0364" w:rsidRPr="00AA44A3">
        <w:rPr>
          <w:rFonts w:asciiTheme="majorHAnsi" w:hAnsiTheme="majorHAnsi" w:cstheme="minorHAnsi"/>
          <w:i/>
          <w:iCs/>
          <w:noProof/>
          <w:sz w:val="14"/>
          <w:szCs w:val="14"/>
          <w:lang w:eastAsia="fr-FR"/>
        </w:rPr>
        <w:t>1000volts. Constitution de l’ame conductrice</w:t>
      </w:r>
      <w:r w:rsidR="005F0364" w:rsidRPr="00AA44A3">
        <w:rPr>
          <w:rFonts w:asciiTheme="majorHAnsi" w:hAnsiTheme="majorHAnsi" w:cstheme="minorHAnsi"/>
          <w:i/>
          <w:iCs/>
          <w:noProof/>
          <w:color w:val="00B050"/>
          <w:sz w:val="14"/>
          <w:szCs w:val="14"/>
          <w:lang w:eastAsia="fr-FR"/>
        </w:rPr>
        <w:t>:pas de code :</w:t>
      </w:r>
      <w:r w:rsidR="005F0364" w:rsidRPr="00AA44A3">
        <w:rPr>
          <w:rFonts w:asciiTheme="majorHAnsi" w:hAnsiTheme="majorHAnsi" w:cstheme="minorHAnsi"/>
          <w:i/>
          <w:iCs/>
          <w:noProof/>
          <w:sz w:val="14"/>
          <w:szCs w:val="14"/>
          <w:lang w:eastAsia="fr-FR"/>
        </w:rPr>
        <w:t>rigide. S:souple</w:t>
      </w:r>
      <w:r w:rsidR="005F0364" w:rsidRPr="00AA44A3">
        <w:rPr>
          <w:rFonts w:asciiTheme="majorHAnsi" w:hAnsiTheme="majorHAnsi" w:cstheme="minorHAnsi"/>
          <w:i/>
          <w:iCs/>
          <w:noProof/>
          <w:color w:val="00B0F0"/>
          <w:sz w:val="14"/>
          <w:szCs w:val="14"/>
          <w:lang w:eastAsia="fr-FR"/>
        </w:rPr>
        <w:t xml:space="preserve"> NATURE du metal de l’ame </w:t>
      </w:r>
      <w:r w:rsidR="005F0364" w:rsidRPr="00AA44A3">
        <w:rPr>
          <w:rFonts w:asciiTheme="majorHAnsi" w:hAnsiTheme="majorHAnsi" w:cstheme="minorHAnsi"/>
          <w:i/>
          <w:iCs/>
          <w:noProof/>
          <w:sz w:val="14"/>
          <w:szCs w:val="14"/>
          <w:lang w:eastAsia="fr-FR"/>
        </w:rPr>
        <w:t>:</w:t>
      </w:r>
      <w:r w:rsidR="005F0364" w:rsidRPr="00AA44A3">
        <w:rPr>
          <w:rFonts w:asciiTheme="majorHAnsi" w:hAnsiTheme="majorHAnsi" w:cstheme="minorHAnsi"/>
          <w:i/>
          <w:iCs/>
          <w:noProof/>
          <w:color w:val="00B050"/>
          <w:sz w:val="14"/>
          <w:szCs w:val="14"/>
          <w:lang w:eastAsia="fr-FR"/>
        </w:rPr>
        <w:t>pas de code </w:t>
      </w:r>
      <w:r w:rsidR="005F0364" w:rsidRPr="00AA44A3">
        <w:rPr>
          <w:rFonts w:asciiTheme="majorHAnsi" w:hAnsiTheme="majorHAnsi" w:cstheme="minorHAnsi"/>
          <w:i/>
          <w:iCs/>
          <w:noProof/>
          <w:sz w:val="14"/>
          <w:szCs w:val="14"/>
          <w:lang w:eastAsia="fr-FR"/>
        </w:rPr>
        <w:t>:cuivre.</w:t>
      </w:r>
      <w:r w:rsidR="005F0364" w:rsidRPr="00AA44A3">
        <w:rPr>
          <w:rFonts w:asciiTheme="majorHAnsi" w:hAnsiTheme="majorHAnsi" w:cstheme="minorHAnsi"/>
          <w:i/>
          <w:iCs/>
          <w:noProof/>
          <w:color w:val="00B050"/>
          <w:sz w:val="14"/>
          <w:szCs w:val="14"/>
          <w:lang w:eastAsia="fr-FR"/>
        </w:rPr>
        <w:t>A </w:t>
      </w:r>
      <w:r w:rsidR="005F0364" w:rsidRPr="00AA44A3">
        <w:rPr>
          <w:rFonts w:asciiTheme="majorHAnsi" w:hAnsiTheme="majorHAnsi" w:cstheme="minorHAnsi"/>
          <w:i/>
          <w:iCs/>
          <w:noProof/>
          <w:sz w:val="14"/>
          <w:szCs w:val="14"/>
          <w:lang w:eastAsia="fr-FR"/>
        </w:rPr>
        <w:t>: aluminium.</w:t>
      </w:r>
      <w:r w:rsidR="000152AF" w:rsidRPr="00AA44A3">
        <w:rPr>
          <w:rFonts w:asciiTheme="majorHAnsi" w:hAnsiTheme="majorHAnsi" w:cstheme="minorHAnsi"/>
          <w:i/>
          <w:iCs/>
          <w:noProof/>
          <w:sz w:val="14"/>
          <w:szCs w:val="14"/>
          <w:lang w:eastAsia="fr-FR"/>
        </w:rPr>
        <w:t xml:space="preserve"> </w:t>
      </w:r>
      <w:r w:rsidR="000152AF" w:rsidRPr="00AA44A3">
        <w:rPr>
          <w:rFonts w:asciiTheme="majorHAnsi" w:hAnsiTheme="majorHAnsi" w:cstheme="minorHAnsi"/>
          <w:i/>
          <w:iCs/>
          <w:noProof/>
          <w:color w:val="00B0F0"/>
          <w:sz w:val="14"/>
          <w:szCs w:val="14"/>
          <w:lang w:eastAsia="fr-FR"/>
        </w:rPr>
        <w:t>ISOLANT</w:t>
      </w:r>
      <w:r w:rsidR="005F0364" w:rsidRPr="00AA44A3">
        <w:rPr>
          <w:rFonts w:asciiTheme="majorHAnsi" w:hAnsiTheme="majorHAnsi" w:cstheme="minorHAnsi"/>
          <w:i/>
          <w:iCs/>
          <w:noProof/>
          <w:sz w:val="14"/>
          <w:szCs w:val="14"/>
          <w:lang w:eastAsia="fr-FR"/>
        </w:rPr>
        <w:t>:</w:t>
      </w:r>
      <w:r w:rsidR="005F0364" w:rsidRPr="00AA44A3">
        <w:rPr>
          <w:rFonts w:asciiTheme="majorHAnsi" w:hAnsiTheme="majorHAnsi" w:cstheme="minorHAnsi"/>
          <w:i/>
          <w:iCs/>
          <w:noProof/>
          <w:color w:val="00B050"/>
          <w:sz w:val="14"/>
          <w:szCs w:val="14"/>
          <w:lang w:eastAsia="fr-FR"/>
        </w:rPr>
        <w:t>C</w:t>
      </w:r>
      <w:r w:rsidR="005F0364" w:rsidRPr="00AA44A3">
        <w:rPr>
          <w:rFonts w:asciiTheme="majorHAnsi" w:hAnsiTheme="majorHAnsi" w:cstheme="minorHAnsi"/>
          <w:i/>
          <w:iCs/>
          <w:noProof/>
          <w:sz w:val="14"/>
          <w:szCs w:val="14"/>
          <w:lang w:eastAsia="fr-FR"/>
        </w:rPr>
        <w:t> :Caoutouc vulcanisé.</w:t>
      </w:r>
      <w:r w:rsidR="005F0364" w:rsidRPr="00AA44A3">
        <w:rPr>
          <w:rFonts w:asciiTheme="majorHAnsi" w:hAnsiTheme="majorHAnsi" w:cstheme="minorHAnsi"/>
          <w:i/>
          <w:iCs/>
          <w:noProof/>
          <w:color w:val="00B050"/>
          <w:sz w:val="14"/>
          <w:szCs w:val="14"/>
          <w:lang w:eastAsia="fr-FR"/>
        </w:rPr>
        <w:t>R</w:t>
      </w:r>
      <w:r w:rsidR="005F0364" w:rsidRPr="00AA44A3">
        <w:rPr>
          <w:rFonts w:asciiTheme="majorHAnsi" w:hAnsiTheme="majorHAnsi" w:cstheme="minorHAnsi"/>
          <w:i/>
          <w:iCs/>
          <w:noProof/>
          <w:sz w:val="14"/>
          <w:szCs w:val="14"/>
          <w:lang w:eastAsia="fr-FR"/>
        </w:rPr>
        <w:t> :polyéthyléne réticulé.</w:t>
      </w:r>
      <w:r w:rsidR="005F0364" w:rsidRPr="00AA44A3">
        <w:rPr>
          <w:rFonts w:asciiTheme="majorHAnsi" w:hAnsiTheme="majorHAnsi" w:cstheme="minorHAnsi"/>
          <w:i/>
          <w:iCs/>
          <w:noProof/>
          <w:color w:val="00B050"/>
          <w:sz w:val="14"/>
          <w:szCs w:val="14"/>
          <w:lang w:eastAsia="fr-FR"/>
        </w:rPr>
        <w:t>V</w:t>
      </w:r>
      <w:r w:rsidR="005F0364" w:rsidRPr="00AA44A3">
        <w:rPr>
          <w:rFonts w:asciiTheme="majorHAnsi" w:hAnsiTheme="majorHAnsi" w:cstheme="minorHAnsi"/>
          <w:i/>
          <w:iCs/>
          <w:noProof/>
          <w:sz w:val="14"/>
          <w:szCs w:val="14"/>
          <w:lang w:eastAsia="fr-FR"/>
        </w:rPr>
        <w:t> :polychlorure de vinyle</w:t>
      </w:r>
      <w:r w:rsidR="000152AF" w:rsidRPr="00AA44A3">
        <w:rPr>
          <w:rFonts w:asciiTheme="majorHAnsi" w:hAnsiTheme="majorHAnsi" w:cstheme="minorHAnsi"/>
          <w:i/>
          <w:iCs/>
          <w:noProof/>
          <w:sz w:val="14"/>
          <w:szCs w:val="14"/>
          <w:lang w:eastAsia="fr-FR"/>
        </w:rPr>
        <w:t>.</w:t>
      </w:r>
      <w:r w:rsidR="000152AF" w:rsidRPr="00AA44A3">
        <w:rPr>
          <w:rFonts w:asciiTheme="majorHAnsi" w:hAnsiTheme="majorHAnsi" w:cstheme="minorHAnsi"/>
          <w:i/>
          <w:iCs/>
          <w:noProof/>
          <w:color w:val="00B050"/>
          <w:sz w:val="14"/>
          <w:szCs w:val="14"/>
          <w:lang w:eastAsia="fr-FR"/>
        </w:rPr>
        <w:t>P</w:t>
      </w:r>
      <w:r w:rsidR="000152AF" w:rsidRPr="00AA44A3">
        <w:rPr>
          <w:rFonts w:asciiTheme="majorHAnsi" w:hAnsiTheme="majorHAnsi" w:cstheme="minorHAnsi"/>
          <w:i/>
          <w:iCs/>
          <w:noProof/>
          <w:sz w:val="14"/>
          <w:szCs w:val="14"/>
          <w:lang w:eastAsia="fr-FR"/>
        </w:rPr>
        <w:t> : plomb.</w:t>
      </w:r>
      <w:r w:rsidR="000152AF" w:rsidRPr="00AA44A3">
        <w:rPr>
          <w:rFonts w:asciiTheme="majorHAnsi" w:hAnsiTheme="majorHAnsi" w:cstheme="minorHAnsi"/>
          <w:i/>
          <w:iCs/>
          <w:noProof/>
          <w:color w:val="00B050"/>
          <w:sz w:val="14"/>
          <w:szCs w:val="14"/>
          <w:lang w:eastAsia="fr-FR"/>
        </w:rPr>
        <w:t>N</w:t>
      </w:r>
      <w:r w:rsidR="000152AF" w:rsidRPr="00AA44A3">
        <w:rPr>
          <w:rFonts w:asciiTheme="majorHAnsi" w:hAnsiTheme="majorHAnsi" w:cstheme="minorHAnsi"/>
          <w:i/>
          <w:iCs/>
          <w:noProof/>
          <w:sz w:val="14"/>
          <w:szCs w:val="14"/>
          <w:lang w:eastAsia="fr-FR"/>
        </w:rPr>
        <w:t> : polychloropréne o produit équivalent.</w:t>
      </w:r>
      <w:r w:rsidR="004D571C" w:rsidRPr="00AA44A3">
        <w:rPr>
          <w:rFonts w:asciiTheme="majorHAnsi" w:hAnsiTheme="majorHAnsi" w:cstheme="minorHAnsi"/>
          <w:i/>
          <w:iCs/>
          <w:noProof/>
          <w:sz w:val="14"/>
          <w:szCs w:val="14"/>
          <w:lang w:eastAsia="fr-FR"/>
        </w:rPr>
        <w:t xml:space="preserve"> </w:t>
      </w:r>
      <w:r w:rsidR="000152AF" w:rsidRPr="00AA44A3">
        <w:rPr>
          <w:rFonts w:asciiTheme="majorHAnsi" w:hAnsiTheme="majorHAnsi" w:cstheme="minorHAnsi"/>
          <w:i/>
          <w:iCs/>
          <w:noProof/>
          <w:color w:val="00B0F0"/>
          <w:sz w:val="14"/>
          <w:szCs w:val="14"/>
          <w:lang w:eastAsia="fr-FR"/>
        </w:rPr>
        <w:t>Bourrage :</w:t>
      </w:r>
      <w:r w:rsidR="000152AF" w:rsidRPr="00AA44A3">
        <w:rPr>
          <w:rFonts w:asciiTheme="majorHAnsi" w:hAnsiTheme="majorHAnsi" w:cstheme="minorHAnsi"/>
          <w:i/>
          <w:iCs/>
          <w:noProof/>
          <w:color w:val="00B050"/>
          <w:sz w:val="14"/>
          <w:szCs w:val="14"/>
          <w:lang w:eastAsia="fr-FR"/>
        </w:rPr>
        <w:t>G</w:t>
      </w:r>
      <w:r w:rsidR="000152AF" w:rsidRPr="00AA44A3">
        <w:rPr>
          <w:rFonts w:asciiTheme="majorHAnsi" w:hAnsiTheme="majorHAnsi" w:cstheme="minorHAnsi"/>
          <w:i/>
          <w:iCs/>
          <w:noProof/>
          <w:sz w:val="14"/>
          <w:szCs w:val="14"/>
          <w:lang w:eastAsia="fr-FR"/>
        </w:rPr>
        <w:t> : Matier elastique ou plastique.</w:t>
      </w:r>
      <w:r w:rsidR="000152AF" w:rsidRPr="00AA44A3">
        <w:rPr>
          <w:rFonts w:asciiTheme="majorHAnsi" w:hAnsiTheme="majorHAnsi" w:cstheme="minorHAnsi"/>
          <w:i/>
          <w:iCs/>
          <w:noProof/>
          <w:color w:val="00B050"/>
          <w:sz w:val="14"/>
          <w:szCs w:val="14"/>
          <w:lang w:eastAsia="fr-FR"/>
        </w:rPr>
        <w:t>0</w:t>
      </w:r>
      <w:r w:rsidR="000152AF" w:rsidRPr="00AA44A3">
        <w:rPr>
          <w:rFonts w:asciiTheme="majorHAnsi" w:hAnsiTheme="majorHAnsi" w:cstheme="minorHAnsi"/>
          <w:i/>
          <w:iCs/>
          <w:noProof/>
          <w:sz w:val="14"/>
          <w:szCs w:val="14"/>
          <w:lang w:eastAsia="fr-FR"/>
        </w:rPr>
        <w:t> :Pas de bourrage</w:t>
      </w:r>
      <w:r w:rsidR="004D571C" w:rsidRPr="00AA44A3">
        <w:rPr>
          <w:rFonts w:asciiTheme="majorHAnsi" w:hAnsiTheme="majorHAnsi" w:cstheme="minorHAnsi"/>
          <w:i/>
          <w:iCs/>
          <w:noProof/>
          <w:sz w:val="14"/>
          <w:szCs w:val="14"/>
          <w:lang w:eastAsia="fr-FR"/>
        </w:rPr>
        <w:t>:</w:t>
      </w:r>
      <w:r w:rsidR="004D571C" w:rsidRPr="00AA44A3">
        <w:rPr>
          <w:rFonts w:asciiTheme="majorHAnsi" w:hAnsiTheme="majorHAnsi" w:cstheme="minorHAnsi"/>
          <w:i/>
          <w:iCs/>
          <w:noProof/>
          <w:color w:val="00B050"/>
          <w:sz w:val="14"/>
          <w:szCs w:val="14"/>
          <w:lang w:eastAsia="fr-FR"/>
        </w:rPr>
        <w:t>1</w:t>
      </w:r>
      <w:r w:rsidR="004D571C" w:rsidRPr="00AA44A3">
        <w:rPr>
          <w:rFonts w:asciiTheme="majorHAnsi" w:hAnsiTheme="majorHAnsi" w:cstheme="minorHAnsi"/>
          <w:i/>
          <w:iCs/>
          <w:noProof/>
          <w:sz w:val="14"/>
          <w:szCs w:val="14"/>
          <w:lang w:eastAsia="fr-FR"/>
        </w:rPr>
        <w:t xml:space="preserve">:gaine d’assemblage ou de protection. </w:t>
      </w:r>
      <w:r w:rsidR="004D571C" w:rsidRPr="00AA44A3">
        <w:rPr>
          <w:rFonts w:asciiTheme="majorHAnsi" w:hAnsiTheme="majorHAnsi" w:cstheme="minorHAnsi"/>
          <w:i/>
          <w:iCs/>
          <w:noProof/>
          <w:color w:val="00B0F0"/>
          <w:sz w:val="14"/>
          <w:szCs w:val="14"/>
          <w:lang w:eastAsia="fr-FR"/>
        </w:rPr>
        <w:t>GAINE Interne </w:t>
      </w:r>
      <w:r w:rsidR="004D571C" w:rsidRPr="00AA44A3">
        <w:rPr>
          <w:rFonts w:asciiTheme="majorHAnsi" w:hAnsiTheme="majorHAnsi" w:cstheme="minorHAnsi"/>
          <w:i/>
          <w:iCs/>
          <w:noProof/>
          <w:sz w:val="14"/>
          <w:szCs w:val="14"/>
          <w:lang w:eastAsia="fr-FR"/>
        </w:rPr>
        <w:t>:</w:t>
      </w:r>
      <w:r w:rsidR="004D571C" w:rsidRPr="00AA44A3">
        <w:rPr>
          <w:rFonts w:asciiTheme="majorHAnsi" w:hAnsiTheme="majorHAnsi" w:cstheme="minorHAnsi"/>
          <w:i/>
          <w:iCs/>
          <w:noProof/>
          <w:color w:val="00B050"/>
          <w:sz w:val="14"/>
          <w:szCs w:val="14"/>
          <w:lang w:eastAsia="fr-FR"/>
        </w:rPr>
        <w:t xml:space="preserve"> C</w:t>
      </w:r>
      <w:r w:rsidR="004D571C" w:rsidRPr="00AA44A3">
        <w:rPr>
          <w:rFonts w:asciiTheme="majorHAnsi" w:hAnsiTheme="majorHAnsi" w:cstheme="minorHAnsi"/>
          <w:i/>
          <w:iCs/>
          <w:noProof/>
          <w:sz w:val="14"/>
          <w:szCs w:val="14"/>
          <w:lang w:eastAsia="fr-FR"/>
        </w:rPr>
        <w:t> :Caoutouc vulcanisé.</w:t>
      </w:r>
      <w:r w:rsidR="004D571C" w:rsidRPr="00AA44A3">
        <w:rPr>
          <w:rFonts w:asciiTheme="majorHAnsi" w:hAnsiTheme="majorHAnsi" w:cstheme="minorHAnsi"/>
          <w:i/>
          <w:iCs/>
          <w:noProof/>
          <w:color w:val="00B050"/>
          <w:sz w:val="14"/>
          <w:szCs w:val="14"/>
          <w:lang w:eastAsia="fr-FR"/>
        </w:rPr>
        <w:t>R</w:t>
      </w:r>
      <w:r w:rsidR="004D571C" w:rsidRPr="00AA44A3">
        <w:rPr>
          <w:rFonts w:asciiTheme="majorHAnsi" w:hAnsiTheme="majorHAnsi" w:cstheme="minorHAnsi"/>
          <w:i/>
          <w:iCs/>
          <w:noProof/>
          <w:sz w:val="14"/>
          <w:szCs w:val="14"/>
          <w:lang w:eastAsia="fr-FR"/>
        </w:rPr>
        <w:t> :polyéthyléne réticulé.</w:t>
      </w:r>
      <w:r w:rsidR="004D571C" w:rsidRPr="00AA44A3">
        <w:rPr>
          <w:rFonts w:asciiTheme="majorHAnsi" w:hAnsiTheme="majorHAnsi" w:cstheme="minorHAnsi"/>
          <w:i/>
          <w:iCs/>
          <w:noProof/>
          <w:color w:val="00B050"/>
          <w:sz w:val="14"/>
          <w:szCs w:val="14"/>
          <w:lang w:eastAsia="fr-FR"/>
        </w:rPr>
        <w:t>V</w:t>
      </w:r>
      <w:r w:rsidR="004D571C" w:rsidRPr="00AA44A3">
        <w:rPr>
          <w:rFonts w:asciiTheme="majorHAnsi" w:hAnsiTheme="majorHAnsi" w:cstheme="minorHAnsi"/>
          <w:i/>
          <w:iCs/>
          <w:noProof/>
          <w:sz w:val="14"/>
          <w:szCs w:val="14"/>
          <w:lang w:eastAsia="fr-FR"/>
        </w:rPr>
        <w:t> :polychlorure de vinyle.</w:t>
      </w:r>
      <w:r w:rsidR="004D571C" w:rsidRPr="00AA44A3">
        <w:rPr>
          <w:rFonts w:asciiTheme="majorHAnsi" w:hAnsiTheme="majorHAnsi" w:cstheme="minorHAnsi"/>
          <w:i/>
          <w:iCs/>
          <w:noProof/>
          <w:color w:val="00B050"/>
          <w:sz w:val="14"/>
          <w:szCs w:val="14"/>
          <w:lang w:eastAsia="fr-FR"/>
        </w:rPr>
        <w:t>P</w:t>
      </w:r>
      <w:r w:rsidR="004D571C" w:rsidRPr="00AA44A3">
        <w:rPr>
          <w:rFonts w:asciiTheme="majorHAnsi" w:hAnsiTheme="majorHAnsi" w:cstheme="minorHAnsi"/>
          <w:i/>
          <w:iCs/>
          <w:noProof/>
          <w:sz w:val="14"/>
          <w:szCs w:val="14"/>
          <w:lang w:eastAsia="fr-FR"/>
        </w:rPr>
        <w:t> : plomb.</w:t>
      </w:r>
      <w:r w:rsidR="004D571C" w:rsidRPr="00AA44A3">
        <w:rPr>
          <w:rFonts w:asciiTheme="majorHAnsi" w:hAnsiTheme="majorHAnsi" w:cstheme="minorHAnsi"/>
          <w:i/>
          <w:iCs/>
          <w:noProof/>
          <w:color w:val="00B050"/>
          <w:sz w:val="14"/>
          <w:szCs w:val="14"/>
          <w:lang w:eastAsia="fr-FR"/>
        </w:rPr>
        <w:t>N</w:t>
      </w:r>
      <w:r w:rsidR="004D571C" w:rsidRPr="00AA44A3">
        <w:rPr>
          <w:rFonts w:asciiTheme="majorHAnsi" w:hAnsiTheme="majorHAnsi" w:cstheme="minorHAnsi"/>
          <w:i/>
          <w:iCs/>
          <w:noProof/>
          <w:sz w:val="14"/>
          <w:szCs w:val="14"/>
          <w:lang w:eastAsia="fr-FR"/>
        </w:rPr>
        <w:t> : polychloropréne o produit équivalent.</w:t>
      </w:r>
      <w:r w:rsidR="004D571C" w:rsidRPr="00AA44A3">
        <w:rPr>
          <w:rFonts w:asciiTheme="majorHAnsi" w:hAnsiTheme="majorHAnsi" w:cstheme="minorHAnsi"/>
          <w:i/>
          <w:iCs/>
          <w:noProof/>
          <w:color w:val="00B0F0"/>
          <w:sz w:val="14"/>
          <w:szCs w:val="14"/>
          <w:lang w:eastAsia="fr-FR"/>
        </w:rPr>
        <w:t>Armature Metallique </w:t>
      </w:r>
      <w:r w:rsidR="004D571C" w:rsidRPr="00AA44A3">
        <w:rPr>
          <w:rFonts w:asciiTheme="majorHAnsi" w:hAnsiTheme="majorHAnsi" w:cstheme="minorHAnsi"/>
          <w:i/>
          <w:iCs/>
          <w:noProof/>
          <w:color w:val="00B050"/>
          <w:sz w:val="14"/>
          <w:szCs w:val="14"/>
          <w:lang w:eastAsia="fr-FR"/>
        </w:rPr>
        <w:t>:F </w:t>
      </w:r>
      <w:r w:rsidR="004D571C" w:rsidRPr="00AA44A3">
        <w:rPr>
          <w:rFonts w:asciiTheme="majorHAnsi" w:hAnsiTheme="majorHAnsi" w:cstheme="minorHAnsi"/>
          <w:i/>
          <w:iCs/>
          <w:noProof/>
          <w:sz w:val="14"/>
          <w:szCs w:val="14"/>
          <w:lang w:eastAsia="fr-FR"/>
        </w:rPr>
        <w:t>:Feuillard.</w:t>
      </w:r>
      <w:r w:rsidR="004D571C" w:rsidRPr="00AA44A3">
        <w:rPr>
          <w:rFonts w:asciiTheme="majorHAnsi" w:hAnsiTheme="majorHAnsi" w:cstheme="minorHAnsi"/>
          <w:i/>
          <w:iCs/>
          <w:noProof/>
          <w:color w:val="00B050"/>
          <w:sz w:val="14"/>
          <w:szCs w:val="14"/>
          <w:lang w:eastAsia="fr-FR"/>
        </w:rPr>
        <w:t xml:space="preserve"> </w:t>
      </w:r>
      <w:r w:rsidR="004D571C" w:rsidRPr="00AA44A3">
        <w:rPr>
          <w:rFonts w:asciiTheme="majorHAnsi" w:hAnsiTheme="majorHAnsi" w:cstheme="minorHAnsi"/>
          <w:i/>
          <w:iCs/>
          <w:noProof/>
          <w:color w:val="00B0F0"/>
          <w:sz w:val="14"/>
          <w:szCs w:val="14"/>
          <w:lang w:eastAsia="fr-FR"/>
        </w:rPr>
        <w:t>Gaine Externe </w:t>
      </w:r>
      <w:r w:rsidR="004D571C" w:rsidRPr="00AA44A3">
        <w:rPr>
          <w:rFonts w:asciiTheme="majorHAnsi" w:hAnsiTheme="majorHAnsi" w:cstheme="minorHAnsi"/>
          <w:i/>
          <w:iCs/>
          <w:noProof/>
          <w:color w:val="00B050"/>
          <w:sz w:val="14"/>
          <w:szCs w:val="14"/>
          <w:lang w:eastAsia="fr-FR"/>
        </w:rPr>
        <w:t>:C</w:t>
      </w:r>
      <w:r w:rsidR="004D571C" w:rsidRPr="00AA44A3">
        <w:rPr>
          <w:rFonts w:asciiTheme="majorHAnsi" w:hAnsiTheme="majorHAnsi" w:cstheme="minorHAnsi"/>
          <w:i/>
          <w:iCs/>
          <w:noProof/>
          <w:sz w:val="14"/>
          <w:szCs w:val="14"/>
          <w:lang w:eastAsia="fr-FR"/>
        </w:rPr>
        <w:t> :Caoutouc vulcanisé.</w:t>
      </w:r>
      <w:r w:rsidR="004D571C" w:rsidRPr="00AA44A3">
        <w:rPr>
          <w:rFonts w:asciiTheme="majorHAnsi" w:hAnsiTheme="majorHAnsi" w:cstheme="minorHAnsi"/>
          <w:i/>
          <w:iCs/>
          <w:noProof/>
          <w:color w:val="00B050"/>
          <w:sz w:val="14"/>
          <w:szCs w:val="14"/>
          <w:lang w:eastAsia="fr-FR"/>
        </w:rPr>
        <w:t>R</w:t>
      </w:r>
      <w:r w:rsidR="004D571C" w:rsidRPr="00AA44A3">
        <w:rPr>
          <w:rFonts w:asciiTheme="majorHAnsi" w:hAnsiTheme="majorHAnsi" w:cstheme="minorHAnsi"/>
          <w:i/>
          <w:iCs/>
          <w:noProof/>
          <w:sz w:val="14"/>
          <w:szCs w:val="14"/>
          <w:lang w:eastAsia="fr-FR"/>
        </w:rPr>
        <w:t> :polyéthyléne réticulé.</w:t>
      </w:r>
      <w:r w:rsidR="004D571C" w:rsidRPr="00AA44A3">
        <w:rPr>
          <w:rFonts w:asciiTheme="majorHAnsi" w:hAnsiTheme="majorHAnsi" w:cstheme="minorHAnsi"/>
          <w:i/>
          <w:iCs/>
          <w:noProof/>
          <w:color w:val="00B050"/>
          <w:sz w:val="14"/>
          <w:szCs w:val="14"/>
          <w:lang w:eastAsia="fr-FR"/>
        </w:rPr>
        <w:t>V</w:t>
      </w:r>
      <w:r w:rsidR="004D571C" w:rsidRPr="00AA44A3">
        <w:rPr>
          <w:rFonts w:asciiTheme="majorHAnsi" w:hAnsiTheme="majorHAnsi" w:cstheme="minorHAnsi"/>
          <w:i/>
          <w:iCs/>
          <w:noProof/>
          <w:sz w:val="14"/>
          <w:szCs w:val="14"/>
          <w:lang w:eastAsia="fr-FR"/>
        </w:rPr>
        <w:t> :polychlorure de vinyle.</w:t>
      </w:r>
      <w:r w:rsidR="004D571C" w:rsidRPr="00AA44A3">
        <w:rPr>
          <w:rFonts w:asciiTheme="majorHAnsi" w:hAnsiTheme="majorHAnsi" w:cstheme="minorHAnsi"/>
          <w:i/>
          <w:iCs/>
          <w:noProof/>
          <w:color w:val="00B050"/>
          <w:sz w:val="14"/>
          <w:szCs w:val="14"/>
          <w:lang w:eastAsia="fr-FR"/>
        </w:rPr>
        <w:t>P</w:t>
      </w:r>
      <w:r w:rsidR="004D571C" w:rsidRPr="00AA44A3">
        <w:rPr>
          <w:rFonts w:asciiTheme="majorHAnsi" w:hAnsiTheme="majorHAnsi" w:cstheme="minorHAnsi"/>
          <w:i/>
          <w:iCs/>
          <w:noProof/>
          <w:sz w:val="14"/>
          <w:szCs w:val="14"/>
          <w:lang w:eastAsia="fr-FR"/>
        </w:rPr>
        <w:t> : plomb.</w:t>
      </w:r>
      <w:r w:rsidR="004D571C" w:rsidRPr="00AA44A3">
        <w:rPr>
          <w:rFonts w:asciiTheme="majorHAnsi" w:hAnsiTheme="majorHAnsi" w:cstheme="minorHAnsi"/>
          <w:i/>
          <w:iCs/>
          <w:noProof/>
          <w:color w:val="00B050"/>
          <w:sz w:val="14"/>
          <w:szCs w:val="14"/>
          <w:lang w:eastAsia="fr-FR"/>
        </w:rPr>
        <w:t>N</w:t>
      </w:r>
      <w:r w:rsidR="004D571C" w:rsidRPr="00AA44A3">
        <w:rPr>
          <w:rFonts w:asciiTheme="majorHAnsi" w:hAnsiTheme="majorHAnsi" w:cstheme="minorHAnsi"/>
          <w:i/>
          <w:iCs/>
          <w:noProof/>
          <w:sz w:val="14"/>
          <w:szCs w:val="14"/>
          <w:lang w:eastAsia="fr-FR"/>
        </w:rPr>
        <w:t> : polychloropréne o produit équivalent.</w:t>
      </w:r>
      <w:r w:rsidR="004D571C" w:rsidRPr="00AA44A3">
        <w:rPr>
          <w:rFonts w:asciiTheme="majorHAnsi" w:hAnsiTheme="majorHAnsi" w:cstheme="minorHAnsi"/>
          <w:i/>
          <w:iCs/>
          <w:noProof/>
          <w:color w:val="00B0F0"/>
          <w:sz w:val="14"/>
          <w:szCs w:val="14"/>
          <w:lang w:eastAsia="fr-FR"/>
        </w:rPr>
        <w:t xml:space="preserve"> Composition du cable </w:t>
      </w:r>
      <w:r w:rsidR="004D571C" w:rsidRPr="00AA44A3">
        <w:rPr>
          <w:rFonts w:asciiTheme="majorHAnsi" w:hAnsiTheme="majorHAnsi" w:cstheme="minorHAnsi"/>
          <w:i/>
          <w:iCs/>
          <w:noProof/>
          <w:sz w:val="14"/>
          <w:szCs w:val="14"/>
          <w:lang w:eastAsia="fr-FR"/>
        </w:rPr>
        <w:t>:</w:t>
      </w:r>
      <w:r w:rsidR="004D571C" w:rsidRPr="00AA44A3">
        <w:rPr>
          <w:rFonts w:asciiTheme="majorHAnsi" w:hAnsiTheme="majorHAnsi" w:cstheme="minorHAnsi"/>
          <w:i/>
          <w:iCs/>
          <w:noProof/>
          <w:color w:val="00B050"/>
          <w:sz w:val="14"/>
          <w:szCs w:val="14"/>
          <w:lang w:eastAsia="fr-FR"/>
        </w:rPr>
        <w:t>① :</w:t>
      </w:r>
      <w:r w:rsidR="004D571C" w:rsidRPr="00AA44A3">
        <w:rPr>
          <w:rFonts w:asciiTheme="majorHAnsi" w:hAnsiTheme="majorHAnsi" w:cstheme="minorHAnsi"/>
          <w:i/>
          <w:iCs/>
          <w:noProof/>
          <w:sz w:val="14"/>
          <w:szCs w:val="14"/>
          <w:lang w:eastAsia="fr-FR"/>
        </w:rPr>
        <w:t xml:space="preserve"> nombre de conducteurs.</w:t>
      </w:r>
      <w:r w:rsidR="004D571C" w:rsidRPr="00AA44A3">
        <w:rPr>
          <w:rFonts w:asciiTheme="majorHAnsi" w:hAnsiTheme="majorHAnsi" w:cstheme="minorHAnsi"/>
          <w:i/>
          <w:iCs/>
          <w:noProof/>
          <w:color w:val="00B050"/>
          <w:sz w:val="14"/>
          <w:szCs w:val="14"/>
          <w:lang w:eastAsia="fr-FR"/>
        </w:rPr>
        <w:t>②:</w:t>
      </w:r>
      <w:r w:rsidR="004D571C" w:rsidRPr="00AA44A3">
        <w:rPr>
          <w:rFonts w:asciiTheme="majorHAnsi" w:hAnsiTheme="majorHAnsi" w:cstheme="minorHAnsi"/>
          <w:i/>
          <w:iCs/>
          <w:noProof/>
          <w:sz w:val="14"/>
          <w:szCs w:val="14"/>
          <w:lang w:eastAsia="fr-FR"/>
        </w:rPr>
        <w:t xml:space="preserve"> X signe de la multiplication ou G si presence d’un conducteur PE.</w:t>
      </w:r>
      <w:r w:rsidR="004D571C" w:rsidRPr="00AA44A3">
        <w:rPr>
          <w:rFonts w:asciiTheme="majorHAnsi" w:hAnsiTheme="majorHAnsi" w:cstheme="minorHAnsi"/>
          <w:i/>
          <w:iCs/>
          <w:noProof/>
          <w:color w:val="00B050"/>
          <w:sz w:val="14"/>
          <w:szCs w:val="14"/>
          <w:lang w:eastAsia="fr-FR"/>
        </w:rPr>
        <w:t>③</w:t>
      </w:r>
      <w:r w:rsidR="004D571C" w:rsidRPr="00AA44A3">
        <w:rPr>
          <w:rFonts w:asciiTheme="majorHAnsi" w:hAnsiTheme="majorHAnsi" w:cstheme="minorHAnsi"/>
          <w:i/>
          <w:iCs/>
          <w:noProof/>
          <w:sz w:val="14"/>
          <w:szCs w:val="14"/>
          <w:lang w:eastAsia="fr-FR"/>
        </w:rPr>
        <w:t>: section des conducteurs en mm²</w:t>
      </w:r>
    </w:p>
    <w:p w:rsidR="002F348B" w:rsidRPr="00AA44A3" w:rsidRDefault="004D571C" w:rsidP="0017162B">
      <w:pPr>
        <w:spacing w:line="240" w:lineRule="auto"/>
        <w:rPr>
          <w:rFonts w:asciiTheme="majorHAnsi" w:hAnsiTheme="majorHAnsi" w:cstheme="minorHAnsi"/>
          <w:i/>
          <w:iCs/>
          <w:sz w:val="14"/>
          <w:szCs w:val="14"/>
        </w:rPr>
      </w:pPr>
      <w:r w:rsidRPr="00AA44A3">
        <w:rPr>
          <w:rFonts w:asciiTheme="majorHAnsi" w:hAnsiTheme="majorHAnsi" w:cstheme="minorHAnsi"/>
          <w:i/>
          <w:iCs/>
          <w:color w:val="FF0000"/>
          <w:sz w:val="14"/>
          <w:szCs w:val="14"/>
          <w:u w:val="dotDash"/>
        </w:rPr>
        <w:t>Désignation des conduits </w:t>
      </w:r>
      <w:r w:rsidR="00470393" w:rsidRPr="00AA44A3">
        <w:rPr>
          <w:rFonts w:asciiTheme="majorHAnsi" w:hAnsiTheme="majorHAnsi" w:cstheme="minorHAnsi"/>
          <w:i/>
          <w:iCs/>
          <w:color w:val="FF0000"/>
          <w:sz w:val="14"/>
          <w:szCs w:val="14"/>
          <w:u w:val="dotDash"/>
        </w:rPr>
        <w:t>:</w:t>
      </w:r>
      <w:r w:rsidR="00470393" w:rsidRPr="00AA44A3">
        <w:rPr>
          <w:rFonts w:asciiTheme="majorHAnsi" w:hAnsiTheme="majorHAnsi" w:cstheme="minorHAnsi"/>
          <w:i/>
          <w:iCs/>
          <w:color w:val="00B0F0"/>
          <w:sz w:val="14"/>
          <w:szCs w:val="14"/>
        </w:rPr>
        <w:t xml:space="preserve"> NF</w:t>
      </w:r>
      <w:r w:rsidRPr="00AA44A3">
        <w:rPr>
          <w:rFonts w:asciiTheme="majorHAnsi" w:hAnsiTheme="majorHAnsi" w:cstheme="minorHAnsi"/>
          <w:i/>
          <w:iCs/>
          <w:color w:val="00B0F0"/>
          <w:sz w:val="14"/>
          <w:szCs w:val="14"/>
        </w:rPr>
        <w:t>-USE </w:t>
      </w:r>
      <w:r w:rsidRPr="00AA44A3">
        <w:rPr>
          <w:rFonts w:asciiTheme="majorHAnsi" w:hAnsiTheme="majorHAnsi" w:cstheme="minorHAnsi"/>
          <w:i/>
          <w:iCs/>
          <w:sz w:val="14"/>
          <w:szCs w:val="14"/>
        </w:rPr>
        <w:t>: marque de conformité</w:t>
      </w:r>
      <w:r w:rsidR="00470393" w:rsidRPr="00AA44A3">
        <w:rPr>
          <w:rFonts w:asciiTheme="majorHAnsi" w:hAnsiTheme="majorHAnsi" w:cstheme="minorHAnsi"/>
          <w:i/>
          <w:iCs/>
          <w:sz w:val="14"/>
          <w:szCs w:val="14"/>
        </w:rPr>
        <w:t xml:space="preserve">, </w:t>
      </w:r>
      <w:r w:rsidR="00470393" w:rsidRPr="00AA44A3">
        <w:rPr>
          <w:rFonts w:asciiTheme="majorHAnsi" w:hAnsiTheme="majorHAnsi" w:cstheme="minorHAnsi"/>
          <w:i/>
          <w:iCs/>
          <w:color w:val="00B0F0"/>
          <w:sz w:val="14"/>
          <w:szCs w:val="14"/>
        </w:rPr>
        <w:t>XX :</w:t>
      </w:r>
      <w:r w:rsidR="00470393" w:rsidRPr="00AA44A3">
        <w:rPr>
          <w:rFonts w:asciiTheme="majorHAnsi" w:hAnsiTheme="majorHAnsi" w:cstheme="minorHAnsi"/>
          <w:i/>
          <w:iCs/>
          <w:sz w:val="14"/>
          <w:szCs w:val="14"/>
        </w:rPr>
        <w:t xml:space="preserve"> Diamètre extérieur en mm (16, 20, 25, 32, 40,50ou63)</w:t>
      </w:r>
      <w:r w:rsidR="00470393" w:rsidRPr="00AA44A3">
        <w:rPr>
          <w:rFonts w:asciiTheme="majorHAnsi" w:hAnsiTheme="majorHAnsi" w:cstheme="minorHAnsi"/>
          <w:i/>
          <w:iCs/>
          <w:color w:val="00B0F0"/>
          <w:sz w:val="14"/>
          <w:szCs w:val="14"/>
        </w:rPr>
        <w:t>.1ére Lettre </w:t>
      </w:r>
      <w:r w:rsidR="00470393" w:rsidRPr="00AA44A3">
        <w:rPr>
          <w:rFonts w:asciiTheme="majorHAnsi" w:hAnsiTheme="majorHAnsi" w:cstheme="minorHAnsi"/>
          <w:i/>
          <w:iCs/>
          <w:sz w:val="14"/>
          <w:szCs w:val="14"/>
        </w:rPr>
        <w:t xml:space="preserve">: </w:t>
      </w:r>
      <w:r w:rsidR="00470393" w:rsidRPr="00AA44A3">
        <w:rPr>
          <w:rFonts w:asciiTheme="majorHAnsi" w:hAnsiTheme="majorHAnsi" w:cstheme="minorHAnsi"/>
          <w:i/>
          <w:iCs/>
          <w:color w:val="00B050"/>
          <w:sz w:val="14"/>
          <w:szCs w:val="14"/>
        </w:rPr>
        <w:t>I</w:t>
      </w:r>
      <w:r w:rsidR="00470393" w:rsidRPr="00AA44A3">
        <w:rPr>
          <w:rFonts w:asciiTheme="majorHAnsi" w:hAnsiTheme="majorHAnsi" w:cstheme="minorHAnsi"/>
          <w:i/>
          <w:iCs/>
          <w:sz w:val="14"/>
          <w:szCs w:val="14"/>
        </w:rPr>
        <w:t xml:space="preserve"> : Isolement. </w:t>
      </w:r>
      <w:r w:rsidR="00470393" w:rsidRPr="00AA44A3">
        <w:rPr>
          <w:rFonts w:asciiTheme="majorHAnsi" w:hAnsiTheme="majorHAnsi" w:cstheme="minorHAnsi"/>
          <w:i/>
          <w:iCs/>
          <w:color w:val="00B050"/>
          <w:sz w:val="14"/>
          <w:szCs w:val="14"/>
        </w:rPr>
        <w:t>C</w:t>
      </w:r>
      <w:r w:rsidR="00470393" w:rsidRPr="00AA44A3">
        <w:rPr>
          <w:rFonts w:asciiTheme="majorHAnsi" w:hAnsiTheme="majorHAnsi" w:cstheme="minorHAnsi"/>
          <w:i/>
          <w:iCs/>
          <w:sz w:val="14"/>
          <w:szCs w:val="14"/>
        </w:rPr>
        <w:t xml:space="preserve"> : composite. </w:t>
      </w:r>
      <w:r w:rsidR="00470393" w:rsidRPr="00AA44A3">
        <w:rPr>
          <w:rFonts w:asciiTheme="majorHAnsi" w:hAnsiTheme="majorHAnsi" w:cstheme="minorHAnsi"/>
          <w:i/>
          <w:iCs/>
          <w:color w:val="00B050"/>
          <w:sz w:val="14"/>
          <w:szCs w:val="14"/>
        </w:rPr>
        <w:t>M</w:t>
      </w:r>
      <w:r w:rsidR="00470393" w:rsidRPr="00AA44A3">
        <w:rPr>
          <w:rFonts w:asciiTheme="majorHAnsi" w:hAnsiTheme="majorHAnsi" w:cstheme="minorHAnsi"/>
          <w:i/>
          <w:iCs/>
          <w:sz w:val="14"/>
          <w:szCs w:val="14"/>
        </w:rPr>
        <w:t> : Métallique.</w:t>
      </w:r>
      <w:r w:rsidR="00470393" w:rsidRPr="00AA44A3">
        <w:rPr>
          <w:rFonts w:asciiTheme="majorHAnsi" w:hAnsiTheme="majorHAnsi" w:cstheme="minorHAnsi"/>
          <w:i/>
          <w:iCs/>
          <w:color w:val="00B0F0"/>
          <w:sz w:val="14"/>
          <w:szCs w:val="14"/>
        </w:rPr>
        <w:t xml:space="preserve"> 2éme ou 2éme et 3éme lettre :</w:t>
      </w:r>
      <w:r w:rsidR="00470393" w:rsidRPr="00AA44A3">
        <w:rPr>
          <w:rFonts w:asciiTheme="majorHAnsi" w:hAnsiTheme="majorHAnsi" w:cstheme="minorHAnsi"/>
          <w:i/>
          <w:iCs/>
          <w:sz w:val="14"/>
          <w:szCs w:val="14"/>
        </w:rPr>
        <w:t xml:space="preserve"> mise en œuvre </w:t>
      </w:r>
      <w:r w:rsidR="00470393" w:rsidRPr="00AA44A3">
        <w:rPr>
          <w:rFonts w:asciiTheme="majorHAnsi" w:hAnsiTheme="majorHAnsi" w:cstheme="minorHAnsi"/>
          <w:i/>
          <w:iCs/>
          <w:color w:val="00B050"/>
          <w:sz w:val="14"/>
          <w:szCs w:val="14"/>
        </w:rPr>
        <w:t>R</w:t>
      </w:r>
      <w:r w:rsidR="00470393" w:rsidRPr="00AA44A3">
        <w:rPr>
          <w:rFonts w:asciiTheme="majorHAnsi" w:hAnsiTheme="majorHAnsi" w:cstheme="minorHAnsi"/>
          <w:i/>
          <w:iCs/>
          <w:sz w:val="14"/>
          <w:szCs w:val="14"/>
        </w:rPr>
        <w:t xml:space="preserve">=rigide. </w:t>
      </w:r>
      <w:r w:rsidR="00470393" w:rsidRPr="00AA44A3">
        <w:rPr>
          <w:rFonts w:asciiTheme="majorHAnsi" w:hAnsiTheme="majorHAnsi" w:cstheme="minorHAnsi"/>
          <w:i/>
          <w:iCs/>
          <w:color w:val="00B050"/>
          <w:sz w:val="14"/>
          <w:szCs w:val="14"/>
        </w:rPr>
        <w:t>C=</w:t>
      </w:r>
      <w:r w:rsidR="00470393" w:rsidRPr="00AA44A3">
        <w:rPr>
          <w:rFonts w:asciiTheme="majorHAnsi" w:hAnsiTheme="majorHAnsi" w:cstheme="minorHAnsi"/>
          <w:i/>
          <w:iCs/>
          <w:sz w:val="14"/>
          <w:szCs w:val="14"/>
        </w:rPr>
        <w:t xml:space="preserve">Cintrable. </w:t>
      </w:r>
      <w:r w:rsidR="00470393" w:rsidRPr="00AA44A3">
        <w:rPr>
          <w:rFonts w:asciiTheme="majorHAnsi" w:hAnsiTheme="majorHAnsi" w:cstheme="minorHAnsi"/>
          <w:i/>
          <w:iCs/>
          <w:color w:val="00B050"/>
          <w:sz w:val="14"/>
          <w:szCs w:val="14"/>
        </w:rPr>
        <w:t>CT</w:t>
      </w:r>
      <w:r w:rsidR="00470393" w:rsidRPr="00AA44A3">
        <w:rPr>
          <w:rFonts w:asciiTheme="majorHAnsi" w:hAnsiTheme="majorHAnsi" w:cstheme="minorHAnsi"/>
          <w:i/>
          <w:iCs/>
          <w:sz w:val="14"/>
          <w:szCs w:val="14"/>
        </w:rPr>
        <w:t xml:space="preserve">= Cintrable transversalement élastique. </w:t>
      </w:r>
      <w:r w:rsidR="00470393" w:rsidRPr="00AA44A3">
        <w:rPr>
          <w:rFonts w:asciiTheme="majorHAnsi" w:hAnsiTheme="majorHAnsi" w:cstheme="minorHAnsi"/>
          <w:i/>
          <w:iCs/>
          <w:color w:val="00B050"/>
          <w:sz w:val="14"/>
          <w:szCs w:val="14"/>
        </w:rPr>
        <w:t>S</w:t>
      </w:r>
      <w:r w:rsidR="00470393" w:rsidRPr="00AA44A3">
        <w:rPr>
          <w:rFonts w:asciiTheme="majorHAnsi" w:hAnsiTheme="majorHAnsi" w:cstheme="minorHAnsi"/>
          <w:i/>
          <w:iCs/>
          <w:sz w:val="14"/>
          <w:szCs w:val="14"/>
        </w:rPr>
        <w:t>=souple.</w:t>
      </w:r>
      <w:r w:rsidR="00614A3F" w:rsidRPr="00AA44A3">
        <w:rPr>
          <w:rFonts w:asciiTheme="majorHAnsi" w:hAnsiTheme="majorHAnsi" w:cstheme="minorHAnsi"/>
          <w:i/>
          <w:iCs/>
          <w:color w:val="00B0F0"/>
          <w:sz w:val="14"/>
          <w:szCs w:val="14"/>
        </w:rPr>
        <w:t xml:space="preserve"> 3éme ou 4éme lettre : </w:t>
      </w:r>
      <w:r w:rsidR="00614A3F" w:rsidRPr="00AA44A3">
        <w:rPr>
          <w:rFonts w:asciiTheme="majorHAnsi" w:hAnsiTheme="majorHAnsi" w:cstheme="minorHAnsi"/>
          <w:i/>
          <w:iCs/>
          <w:sz w:val="14"/>
          <w:szCs w:val="14"/>
        </w:rPr>
        <w:t xml:space="preserve">Nature de la surface : </w:t>
      </w:r>
      <w:r w:rsidR="00614A3F" w:rsidRPr="00AA44A3">
        <w:rPr>
          <w:rFonts w:asciiTheme="majorHAnsi" w:hAnsiTheme="majorHAnsi" w:cstheme="minorHAnsi"/>
          <w:i/>
          <w:iCs/>
          <w:color w:val="00B050"/>
          <w:sz w:val="14"/>
          <w:szCs w:val="14"/>
        </w:rPr>
        <w:t>L</w:t>
      </w:r>
      <w:r w:rsidR="00614A3F" w:rsidRPr="00AA44A3">
        <w:rPr>
          <w:rFonts w:asciiTheme="majorHAnsi" w:hAnsiTheme="majorHAnsi" w:cstheme="minorHAnsi"/>
          <w:i/>
          <w:iCs/>
          <w:sz w:val="14"/>
          <w:szCs w:val="14"/>
        </w:rPr>
        <w:t xml:space="preserve">=lisse. </w:t>
      </w:r>
      <w:r w:rsidR="00614A3F" w:rsidRPr="00AA44A3">
        <w:rPr>
          <w:rFonts w:asciiTheme="majorHAnsi" w:hAnsiTheme="majorHAnsi" w:cstheme="minorHAnsi"/>
          <w:i/>
          <w:iCs/>
          <w:color w:val="00B050"/>
          <w:sz w:val="14"/>
          <w:szCs w:val="14"/>
        </w:rPr>
        <w:t>A</w:t>
      </w:r>
      <w:r w:rsidR="00614A3F" w:rsidRPr="00AA44A3">
        <w:rPr>
          <w:rFonts w:asciiTheme="majorHAnsi" w:hAnsiTheme="majorHAnsi" w:cstheme="minorHAnsi"/>
          <w:i/>
          <w:iCs/>
          <w:sz w:val="14"/>
          <w:szCs w:val="14"/>
        </w:rPr>
        <w:t>= annelé.1</w:t>
      </w:r>
      <w:r w:rsidR="00614A3F" w:rsidRPr="00AA44A3">
        <w:rPr>
          <w:rFonts w:asciiTheme="majorHAnsi" w:hAnsiTheme="majorHAnsi" w:cstheme="minorHAnsi"/>
          <w:i/>
          <w:iCs/>
          <w:sz w:val="14"/>
          <w:szCs w:val="14"/>
          <w:vertAlign w:val="superscript"/>
        </w:rPr>
        <w:t xml:space="preserve">er </w:t>
      </w:r>
      <w:r w:rsidR="00614A3F" w:rsidRPr="00AA44A3">
        <w:rPr>
          <w:rFonts w:asciiTheme="majorHAnsi" w:hAnsiTheme="majorHAnsi" w:cstheme="minorHAnsi"/>
          <w:i/>
          <w:iCs/>
          <w:sz w:val="14"/>
          <w:szCs w:val="14"/>
        </w:rPr>
        <w:t>chiffre résistance à l’écrasement (N). 2</w:t>
      </w:r>
      <w:r w:rsidR="00614A3F" w:rsidRPr="00AA44A3">
        <w:rPr>
          <w:rFonts w:asciiTheme="majorHAnsi" w:hAnsiTheme="majorHAnsi" w:cstheme="minorHAnsi"/>
          <w:i/>
          <w:iCs/>
          <w:sz w:val="14"/>
          <w:szCs w:val="14"/>
          <w:vertAlign w:val="superscript"/>
        </w:rPr>
        <w:t xml:space="preserve">eme  </w:t>
      </w:r>
      <w:r w:rsidR="00614A3F" w:rsidRPr="00AA44A3">
        <w:rPr>
          <w:rFonts w:asciiTheme="majorHAnsi" w:hAnsiTheme="majorHAnsi" w:cstheme="minorHAnsi"/>
          <w:i/>
          <w:iCs/>
          <w:sz w:val="14"/>
          <w:szCs w:val="14"/>
        </w:rPr>
        <w:t>chiffre résistance aux chocs</w:t>
      </w:r>
      <w:r w:rsidR="0017162B" w:rsidRPr="00AA44A3">
        <w:rPr>
          <w:rFonts w:asciiTheme="majorHAnsi" w:hAnsiTheme="majorHAnsi" w:cstheme="minorHAnsi"/>
          <w:i/>
          <w:iCs/>
          <w:sz w:val="14"/>
          <w:szCs w:val="14"/>
        </w:rPr>
        <w:t>(J)</w:t>
      </w:r>
      <w:r w:rsidR="00614A3F" w:rsidRPr="00AA44A3">
        <w:rPr>
          <w:rFonts w:asciiTheme="majorHAnsi" w:hAnsiTheme="majorHAnsi" w:cstheme="minorHAnsi"/>
          <w:i/>
          <w:iCs/>
          <w:sz w:val="14"/>
          <w:szCs w:val="14"/>
        </w:rPr>
        <w:t>. 3</w:t>
      </w:r>
      <w:r w:rsidR="00614A3F" w:rsidRPr="00AA44A3">
        <w:rPr>
          <w:rFonts w:asciiTheme="majorHAnsi" w:hAnsiTheme="majorHAnsi" w:cstheme="minorHAnsi"/>
          <w:i/>
          <w:iCs/>
          <w:sz w:val="14"/>
          <w:szCs w:val="14"/>
          <w:vertAlign w:val="superscript"/>
        </w:rPr>
        <w:t xml:space="preserve">eme </w:t>
      </w:r>
      <w:r w:rsidR="00614A3F" w:rsidRPr="00AA44A3">
        <w:rPr>
          <w:rFonts w:asciiTheme="majorHAnsi" w:hAnsiTheme="majorHAnsi" w:cstheme="minorHAnsi"/>
          <w:i/>
          <w:iCs/>
          <w:sz w:val="14"/>
          <w:szCs w:val="14"/>
        </w:rPr>
        <w:t>chiffre Température mini d’utilisation et d’installation</w:t>
      </w:r>
      <w:r w:rsidR="0017162B" w:rsidRPr="00AA44A3">
        <w:rPr>
          <w:rFonts w:asciiTheme="majorHAnsi" w:hAnsiTheme="majorHAnsi" w:cstheme="minorHAnsi"/>
          <w:i/>
          <w:iCs/>
          <w:sz w:val="14"/>
          <w:szCs w:val="14"/>
        </w:rPr>
        <w:t xml:space="preserve"> (°C)</w:t>
      </w:r>
      <w:r w:rsidR="00614A3F" w:rsidRPr="00AA44A3">
        <w:rPr>
          <w:rFonts w:asciiTheme="majorHAnsi" w:hAnsiTheme="majorHAnsi" w:cstheme="minorHAnsi"/>
          <w:i/>
          <w:iCs/>
          <w:sz w:val="14"/>
          <w:szCs w:val="14"/>
        </w:rPr>
        <w:t>.</w:t>
      </w:r>
      <w:r w:rsidR="0017162B" w:rsidRPr="00AA44A3">
        <w:rPr>
          <w:rFonts w:asciiTheme="majorHAnsi" w:hAnsiTheme="majorHAnsi" w:cstheme="minorHAnsi"/>
          <w:i/>
          <w:iCs/>
          <w:sz w:val="14"/>
          <w:szCs w:val="14"/>
        </w:rPr>
        <w:t xml:space="preserve"> 4</w:t>
      </w:r>
      <w:r w:rsidR="0017162B" w:rsidRPr="00AA44A3">
        <w:rPr>
          <w:rFonts w:asciiTheme="majorHAnsi" w:hAnsiTheme="majorHAnsi" w:cstheme="minorHAnsi"/>
          <w:i/>
          <w:iCs/>
          <w:sz w:val="14"/>
          <w:szCs w:val="14"/>
          <w:vertAlign w:val="superscript"/>
        </w:rPr>
        <w:t>eme t</w:t>
      </w:r>
      <w:r w:rsidR="0017162B" w:rsidRPr="00AA44A3">
        <w:rPr>
          <w:rFonts w:asciiTheme="majorHAnsi" w:hAnsiTheme="majorHAnsi" w:cstheme="minorHAnsi"/>
          <w:i/>
          <w:iCs/>
          <w:sz w:val="14"/>
          <w:szCs w:val="14"/>
        </w:rPr>
        <w:t>empérature maxi d’utilisation et d’installation (°C).</w:t>
      </w:r>
      <w:r w:rsidR="0017162B" w:rsidRPr="00AA44A3">
        <w:rPr>
          <w:rFonts w:asciiTheme="majorHAnsi" w:hAnsiTheme="majorHAnsi" w:cstheme="minorHAnsi"/>
          <w:i/>
          <w:iCs/>
          <w:sz w:val="14"/>
          <w:szCs w:val="14"/>
          <w:vertAlign w:val="superscript"/>
        </w:rPr>
        <w:t xml:space="preserve"> </w:t>
      </w:r>
      <w:r w:rsidR="00614A3F" w:rsidRPr="00AA44A3">
        <w:rPr>
          <w:rFonts w:asciiTheme="majorHAnsi" w:hAnsiTheme="majorHAnsi" w:cstheme="minorHAnsi"/>
          <w:i/>
          <w:iCs/>
          <w:sz w:val="14"/>
          <w:szCs w:val="14"/>
        </w:rPr>
        <w:t xml:space="preserve"> </w:t>
      </w:r>
    </w:p>
    <w:p w:rsidR="008855BB" w:rsidRPr="00AA44A3" w:rsidRDefault="008855BB" w:rsidP="0017162B">
      <w:pPr>
        <w:spacing w:line="240" w:lineRule="auto"/>
        <w:rPr>
          <w:rFonts w:asciiTheme="majorHAnsi" w:hAnsiTheme="majorHAnsi" w:cstheme="minorHAnsi"/>
          <w:i/>
          <w:iCs/>
          <w:sz w:val="14"/>
          <w:szCs w:val="14"/>
        </w:rPr>
      </w:pPr>
    </w:p>
    <w:p w:rsidR="008855BB" w:rsidRPr="00AA44A3" w:rsidRDefault="008855BB" w:rsidP="0017162B">
      <w:pPr>
        <w:spacing w:line="240" w:lineRule="auto"/>
        <w:rPr>
          <w:rFonts w:asciiTheme="majorHAnsi" w:hAnsiTheme="majorHAnsi" w:cstheme="minorHAnsi"/>
          <w:i/>
          <w:iCs/>
          <w:sz w:val="14"/>
          <w:szCs w:val="14"/>
        </w:rPr>
      </w:pPr>
    </w:p>
    <w:p w:rsidR="008855BB" w:rsidRPr="00AA44A3" w:rsidRDefault="008855BB" w:rsidP="0017162B">
      <w:pPr>
        <w:spacing w:line="240" w:lineRule="auto"/>
        <w:rPr>
          <w:rFonts w:asciiTheme="majorHAnsi" w:hAnsiTheme="majorHAnsi" w:cstheme="minorHAnsi"/>
          <w:i/>
          <w:iCs/>
          <w:sz w:val="14"/>
          <w:szCs w:val="14"/>
        </w:rPr>
      </w:pPr>
    </w:p>
    <w:p w:rsidR="008855BB" w:rsidRPr="00AA44A3" w:rsidRDefault="008855BB" w:rsidP="0017162B">
      <w:pPr>
        <w:spacing w:line="240" w:lineRule="auto"/>
        <w:rPr>
          <w:rFonts w:asciiTheme="majorHAnsi" w:hAnsiTheme="majorHAnsi" w:cstheme="minorHAnsi"/>
          <w:i/>
          <w:iCs/>
          <w:sz w:val="14"/>
          <w:szCs w:val="14"/>
        </w:rPr>
      </w:pPr>
    </w:p>
    <w:p w:rsidR="008855BB" w:rsidRPr="00AA44A3" w:rsidRDefault="008855BB" w:rsidP="0017162B">
      <w:pPr>
        <w:spacing w:line="240" w:lineRule="auto"/>
        <w:rPr>
          <w:rFonts w:asciiTheme="majorHAnsi" w:hAnsiTheme="majorHAnsi" w:cstheme="minorHAnsi"/>
          <w:i/>
          <w:iCs/>
          <w:sz w:val="14"/>
          <w:szCs w:val="14"/>
        </w:rPr>
      </w:pPr>
    </w:p>
    <w:p w:rsidR="008855BB" w:rsidRPr="00AA44A3" w:rsidRDefault="008855BB" w:rsidP="0017162B">
      <w:pPr>
        <w:spacing w:line="240" w:lineRule="auto"/>
        <w:rPr>
          <w:rFonts w:asciiTheme="majorHAnsi" w:hAnsiTheme="majorHAnsi" w:cstheme="minorHAnsi"/>
          <w:i/>
          <w:iCs/>
          <w:sz w:val="14"/>
          <w:szCs w:val="14"/>
        </w:rPr>
      </w:pPr>
    </w:p>
    <w:p w:rsidR="008855BB" w:rsidRPr="00AA44A3" w:rsidRDefault="008855BB" w:rsidP="0017162B">
      <w:pPr>
        <w:spacing w:line="240" w:lineRule="auto"/>
        <w:rPr>
          <w:rFonts w:asciiTheme="majorHAnsi" w:hAnsiTheme="majorHAnsi" w:cstheme="minorHAnsi"/>
          <w:i/>
          <w:iCs/>
          <w:sz w:val="14"/>
          <w:szCs w:val="14"/>
        </w:rPr>
      </w:pPr>
    </w:p>
    <w:p w:rsidR="008855BB" w:rsidRDefault="008855BB" w:rsidP="0017162B">
      <w:pPr>
        <w:spacing w:line="240" w:lineRule="auto"/>
        <w:rPr>
          <w:rFonts w:asciiTheme="majorHAnsi" w:hAnsiTheme="majorHAnsi" w:cstheme="minorHAnsi"/>
          <w:i/>
          <w:iCs/>
          <w:sz w:val="14"/>
          <w:szCs w:val="14"/>
        </w:rPr>
      </w:pPr>
    </w:p>
    <w:p w:rsidR="004E7338" w:rsidRPr="00AA44A3" w:rsidRDefault="004E7338" w:rsidP="0017162B">
      <w:pPr>
        <w:spacing w:line="240" w:lineRule="auto"/>
        <w:rPr>
          <w:rFonts w:asciiTheme="majorHAnsi" w:hAnsiTheme="majorHAnsi" w:cstheme="minorHAnsi"/>
          <w:i/>
          <w:iCs/>
          <w:sz w:val="14"/>
          <w:szCs w:val="14"/>
        </w:rPr>
      </w:pPr>
    </w:p>
    <w:p w:rsidR="008855BB" w:rsidRPr="00AA44A3" w:rsidRDefault="008855BB" w:rsidP="0017162B">
      <w:pPr>
        <w:spacing w:line="240" w:lineRule="auto"/>
        <w:rPr>
          <w:rFonts w:asciiTheme="majorHAnsi" w:hAnsiTheme="majorHAnsi" w:cstheme="minorHAnsi"/>
          <w:i/>
          <w:iCs/>
          <w:sz w:val="14"/>
          <w:szCs w:val="14"/>
        </w:rPr>
      </w:pPr>
    </w:p>
    <w:p w:rsidR="008855BB" w:rsidRPr="00AA44A3" w:rsidRDefault="008855BB" w:rsidP="0017162B">
      <w:pPr>
        <w:spacing w:line="240" w:lineRule="auto"/>
        <w:rPr>
          <w:rFonts w:asciiTheme="majorHAnsi" w:hAnsiTheme="majorHAnsi" w:cstheme="minorHAnsi"/>
          <w:i/>
          <w:iCs/>
          <w:sz w:val="14"/>
          <w:szCs w:val="14"/>
        </w:rPr>
      </w:pPr>
    </w:p>
    <w:p w:rsidR="008855BB" w:rsidRPr="00AA44A3" w:rsidRDefault="008855BB" w:rsidP="0017162B">
      <w:pPr>
        <w:spacing w:line="240" w:lineRule="auto"/>
        <w:rPr>
          <w:rFonts w:asciiTheme="majorHAnsi" w:hAnsiTheme="majorHAnsi" w:cstheme="minorHAnsi"/>
          <w:i/>
          <w:iCs/>
          <w:sz w:val="14"/>
          <w:szCs w:val="14"/>
        </w:rPr>
      </w:pPr>
    </w:p>
    <w:p w:rsidR="008855BB" w:rsidRPr="00AA44A3" w:rsidRDefault="008855BB" w:rsidP="0017162B">
      <w:pPr>
        <w:spacing w:line="240" w:lineRule="auto"/>
        <w:rPr>
          <w:rFonts w:asciiTheme="majorHAnsi" w:hAnsiTheme="majorHAnsi" w:cstheme="minorHAnsi"/>
          <w:i/>
          <w:iCs/>
          <w:sz w:val="14"/>
          <w:szCs w:val="14"/>
        </w:rPr>
      </w:pPr>
    </w:p>
    <w:p w:rsidR="008855BB" w:rsidRPr="00AA44A3" w:rsidRDefault="008855BB" w:rsidP="0017162B">
      <w:pPr>
        <w:spacing w:line="240" w:lineRule="auto"/>
        <w:rPr>
          <w:rFonts w:asciiTheme="majorHAnsi" w:hAnsiTheme="majorHAnsi" w:cstheme="minorHAnsi"/>
          <w:i/>
          <w:iCs/>
          <w:sz w:val="14"/>
          <w:szCs w:val="14"/>
        </w:rPr>
      </w:pPr>
    </w:p>
    <w:p w:rsidR="008855BB" w:rsidRPr="00AA44A3" w:rsidRDefault="008855BB" w:rsidP="0017162B">
      <w:pPr>
        <w:spacing w:line="240" w:lineRule="auto"/>
        <w:rPr>
          <w:rFonts w:asciiTheme="majorHAnsi" w:hAnsiTheme="majorHAnsi" w:cstheme="minorHAnsi"/>
          <w:i/>
          <w:iCs/>
          <w:sz w:val="14"/>
          <w:szCs w:val="14"/>
        </w:rPr>
      </w:pPr>
    </w:p>
    <w:p w:rsidR="008855BB" w:rsidRPr="00AA44A3" w:rsidRDefault="008855BB" w:rsidP="0017162B">
      <w:pPr>
        <w:spacing w:line="240" w:lineRule="auto"/>
        <w:rPr>
          <w:rFonts w:asciiTheme="majorHAnsi" w:hAnsiTheme="majorHAnsi" w:cstheme="minorHAnsi"/>
          <w:i/>
          <w:iCs/>
          <w:sz w:val="14"/>
          <w:szCs w:val="14"/>
        </w:rPr>
      </w:pPr>
    </w:p>
    <w:p w:rsidR="008855BB" w:rsidRPr="00AA44A3" w:rsidRDefault="008855BB" w:rsidP="0017162B">
      <w:pPr>
        <w:spacing w:line="240" w:lineRule="auto"/>
        <w:rPr>
          <w:rFonts w:asciiTheme="majorHAnsi" w:hAnsiTheme="majorHAnsi" w:cstheme="minorHAnsi"/>
          <w:i/>
          <w:iCs/>
          <w:sz w:val="14"/>
          <w:szCs w:val="14"/>
        </w:rPr>
      </w:pPr>
    </w:p>
    <w:p w:rsidR="008855BB" w:rsidRPr="00AA44A3" w:rsidRDefault="008855BB" w:rsidP="0017162B">
      <w:pPr>
        <w:spacing w:line="240" w:lineRule="auto"/>
        <w:rPr>
          <w:rFonts w:asciiTheme="majorHAnsi" w:hAnsiTheme="majorHAnsi" w:cstheme="minorHAnsi"/>
          <w:i/>
          <w:iCs/>
          <w:sz w:val="14"/>
          <w:szCs w:val="14"/>
        </w:rPr>
      </w:pPr>
    </w:p>
    <w:p w:rsidR="008855BB" w:rsidRPr="00AA44A3" w:rsidRDefault="006E5B1C" w:rsidP="008855BB">
      <w:pPr>
        <w:spacing w:line="240" w:lineRule="auto"/>
        <w:rPr>
          <w:rFonts w:asciiTheme="majorHAnsi" w:hAnsiTheme="majorHAnsi" w:cstheme="minorHAnsi"/>
          <w:i/>
          <w:iCs/>
          <w:color w:val="FF0000"/>
          <w:sz w:val="14"/>
          <w:szCs w:val="14"/>
          <w:u w:val="dotDash"/>
        </w:rPr>
      </w:pPr>
      <w:r>
        <w:rPr>
          <w:rFonts w:asciiTheme="majorHAnsi" w:hAnsiTheme="majorHAnsi" w:cstheme="minorHAnsi"/>
          <w:i/>
          <w:iCs/>
          <w:noProof/>
          <w:color w:val="FF0000"/>
          <w:sz w:val="14"/>
          <w:szCs w:val="14"/>
          <w:u w:val="dotDash"/>
          <w:lang w:eastAsia="fr-FR"/>
        </w:rPr>
        <w:lastRenderedPageBreak/>
        <w:pict>
          <v:shape id="_x0000_s1042" type="#_x0000_t32" style="position:absolute;margin-left:145.3pt;margin-top:-38.65pt;width:.05pt;height:880.8pt;z-index:251665408" o:connectortype="straight"/>
        </w:pict>
      </w:r>
      <w:r w:rsidR="008855BB" w:rsidRPr="00AA44A3">
        <w:rPr>
          <w:rFonts w:asciiTheme="majorHAnsi" w:hAnsiTheme="majorHAnsi" w:cstheme="minorHAnsi"/>
          <w:i/>
          <w:iCs/>
          <w:color w:val="FF0000"/>
          <w:sz w:val="14"/>
          <w:szCs w:val="14"/>
          <w:u w:val="dotDash"/>
        </w:rPr>
        <w:t>Les Risques communs à l’ensemble des entreprises</w:t>
      </w:r>
    </w:p>
    <w:p w:rsidR="008855BB" w:rsidRPr="00AA44A3" w:rsidRDefault="008855BB" w:rsidP="00900446">
      <w:pPr>
        <w:spacing w:line="240" w:lineRule="auto"/>
        <w:rPr>
          <w:rFonts w:asciiTheme="majorHAnsi" w:hAnsiTheme="majorHAnsi" w:cstheme="minorHAnsi"/>
          <w:i/>
          <w:iCs/>
          <w:sz w:val="14"/>
          <w:szCs w:val="14"/>
        </w:rPr>
      </w:pPr>
      <w:r w:rsidRPr="00AA44A3">
        <w:rPr>
          <w:rFonts w:asciiTheme="majorHAnsi" w:hAnsiTheme="majorHAnsi" w:cstheme="minorHAnsi"/>
          <w:i/>
          <w:iCs/>
          <w:color w:val="00B0F0"/>
          <w:sz w:val="14"/>
          <w:szCs w:val="14"/>
        </w:rPr>
        <w:t>Bruit en milieu de travail.</w:t>
      </w:r>
      <w:r w:rsidRPr="00AA44A3">
        <w:rPr>
          <w:rFonts w:asciiTheme="majorHAnsi" w:hAnsiTheme="majorHAnsi" w:cstheme="minorHAnsi"/>
          <w:i/>
          <w:iCs/>
          <w:color w:val="00B050"/>
          <w:sz w:val="14"/>
          <w:szCs w:val="14"/>
        </w:rPr>
        <w:t xml:space="preserve"> Moyen</w:t>
      </w:r>
      <w:r w:rsidR="00900446" w:rsidRPr="00AA44A3">
        <w:rPr>
          <w:rFonts w:asciiTheme="majorHAnsi" w:hAnsiTheme="majorHAnsi" w:cstheme="minorHAnsi"/>
          <w:i/>
          <w:iCs/>
          <w:color w:val="00B050"/>
          <w:sz w:val="14"/>
          <w:szCs w:val="14"/>
        </w:rPr>
        <w:t>s</w:t>
      </w:r>
      <w:r w:rsidRPr="00AA44A3">
        <w:rPr>
          <w:rFonts w:asciiTheme="majorHAnsi" w:hAnsiTheme="majorHAnsi" w:cstheme="minorHAnsi"/>
          <w:i/>
          <w:iCs/>
          <w:color w:val="00B050"/>
          <w:sz w:val="14"/>
          <w:szCs w:val="14"/>
        </w:rPr>
        <w:t xml:space="preserve"> de </w:t>
      </w:r>
      <w:r w:rsidR="00900446" w:rsidRPr="00AA44A3">
        <w:rPr>
          <w:rFonts w:asciiTheme="majorHAnsi" w:hAnsiTheme="majorHAnsi" w:cstheme="minorHAnsi"/>
          <w:i/>
          <w:iCs/>
          <w:color w:val="00B050"/>
          <w:sz w:val="14"/>
          <w:szCs w:val="14"/>
        </w:rPr>
        <w:t>préventifs</w:t>
      </w:r>
      <w:r w:rsidRPr="00AA44A3">
        <w:rPr>
          <w:rFonts w:asciiTheme="majorHAnsi" w:hAnsiTheme="majorHAnsi" w:cstheme="minorHAnsi"/>
          <w:i/>
          <w:iCs/>
          <w:color w:val="00B050"/>
          <w:sz w:val="14"/>
          <w:szCs w:val="14"/>
        </w:rPr>
        <w:t> </w:t>
      </w:r>
      <w:r w:rsidRPr="00AA44A3">
        <w:rPr>
          <w:rFonts w:asciiTheme="majorHAnsi" w:hAnsiTheme="majorHAnsi" w:cstheme="minorHAnsi"/>
          <w:i/>
          <w:iCs/>
          <w:color w:val="00B0F0"/>
          <w:sz w:val="14"/>
          <w:szCs w:val="14"/>
        </w:rPr>
        <w:t xml:space="preserve">: </w:t>
      </w:r>
      <w:r w:rsidRPr="00AA44A3">
        <w:rPr>
          <w:rFonts w:asciiTheme="majorHAnsi" w:hAnsiTheme="majorHAnsi" w:cstheme="minorHAnsi"/>
          <w:i/>
          <w:iCs/>
          <w:sz w:val="14"/>
          <w:szCs w:val="14"/>
        </w:rPr>
        <w:t xml:space="preserve">éliminer le bruit à la source, empêcher la propagation du bruit avec: Enceintes insonorisant et par Matériaux absorbants, Matériaux barrière, Silencieux. </w:t>
      </w:r>
      <w:r w:rsidRPr="00AA44A3">
        <w:rPr>
          <w:rFonts w:asciiTheme="majorHAnsi" w:hAnsiTheme="majorHAnsi" w:cstheme="minorHAnsi"/>
          <w:i/>
          <w:iCs/>
          <w:color w:val="00B0F0"/>
          <w:sz w:val="14"/>
          <w:szCs w:val="14"/>
        </w:rPr>
        <w:t xml:space="preserve">Transfer de l’énergie: </w:t>
      </w:r>
      <w:r w:rsidRPr="00AA44A3">
        <w:rPr>
          <w:rFonts w:asciiTheme="majorHAnsi" w:hAnsiTheme="majorHAnsi" w:cstheme="minorHAnsi"/>
          <w:i/>
          <w:iCs/>
          <w:color w:val="00B050"/>
          <w:sz w:val="14"/>
          <w:szCs w:val="14"/>
        </w:rPr>
        <w:t>Moyen</w:t>
      </w:r>
      <w:r w:rsidR="00900446" w:rsidRPr="00AA44A3">
        <w:rPr>
          <w:rFonts w:asciiTheme="majorHAnsi" w:hAnsiTheme="majorHAnsi" w:cstheme="minorHAnsi"/>
          <w:i/>
          <w:iCs/>
          <w:color w:val="00B050"/>
          <w:sz w:val="14"/>
          <w:szCs w:val="14"/>
        </w:rPr>
        <w:t>s</w:t>
      </w:r>
      <w:r w:rsidRPr="00AA44A3">
        <w:rPr>
          <w:rFonts w:asciiTheme="majorHAnsi" w:hAnsiTheme="majorHAnsi" w:cstheme="minorHAnsi"/>
          <w:i/>
          <w:iCs/>
          <w:color w:val="00B050"/>
          <w:sz w:val="14"/>
          <w:szCs w:val="14"/>
        </w:rPr>
        <w:t xml:space="preserve"> de</w:t>
      </w:r>
      <w:r w:rsidR="00900446" w:rsidRPr="00AA44A3">
        <w:rPr>
          <w:rFonts w:asciiTheme="majorHAnsi" w:hAnsiTheme="majorHAnsi" w:cstheme="minorHAnsi"/>
          <w:i/>
          <w:iCs/>
          <w:color w:val="00B050"/>
          <w:sz w:val="14"/>
          <w:szCs w:val="14"/>
        </w:rPr>
        <w:t xml:space="preserve"> préventifs </w:t>
      </w:r>
      <w:r w:rsidRPr="00AA44A3">
        <w:rPr>
          <w:rFonts w:asciiTheme="majorHAnsi" w:hAnsiTheme="majorHAnsi" w:cstheme="minorHAnsi"/>
          <w:i/>
          <w:iCs/>
          <w:color w:val="00B0F0"/>
          <w:sz w:val="14"/>
          <w:szCs w:val="14"/>
        </w:rPr>
        <w:t>:</w:t>
      </w:r>
      <w:r w:rsidRPr="00AA44A3">
        <w:rPr>
          <w:rFonts w:asciiTheme="majorHAnsi" w:hAnsiTheme="majorHAnsi" w:cstheme="minorHAnsi"/>
          <w:i/>
          <w:iCs/>
          <w:sz w:val="14"/>
          <w:szCs w:val="14"/>
        </w:rPr>
        <w:t xml:space="preserve"> c’est l’application d’une procédure de verrouillage incluant la purge de toutes les sources d’énergie accumulée et la vérification avant d’effectuer les travaux.</w:t>
      </w:r>
      <w:r w:rsidRPr="00AA44A3">
        <w:rPr>
          <w:rFonts w:asciiTheme="majorHAnsi" w:hAnsiTheme="majorHAnsi" w:cstheme="minorHAnsi"/>
          <w:i/>
          <w:iCs/>
          <w:color w:val="00B0F0"/>
          <w:sz w:val="14"/>
          <w:szCs w:val="14"/>
        </w:rPr>
        <w:t xml:space="preserve"> Tenue des lieux :</w:t>
      </w:r>
      <w:r w:rsidRPr="00AA44A3">
        <w:rPr>
          <w:rFonts w:asciiTheme="majorHAnsi" w:hAnsiTheme="majorHAnsi" w:cstheme="minorHAnsi"/>
          <w:i/>
          <w:iCs/>
          <w:sz w:val="14"/>
          <w:szCs w:val="14"/>
        </w:rPr>
        <w:t xml:space="preserve"> les planchers, les installations électriques, le chauffage, l’éclairage, la ventilation, </w:t>
      </w:r>
      <w:r w:rsidRPr="00AA44A3">
        <w:rPr>
          <w:rFonts w:asciiTheme="majorHAnsi" w:hAnsiTheme="majorHAnsi" w:cstheme="minorHAnsi"/>
          <w:i/>
          <w:iCs/>
          <w:color w:val="00B050"/>
          <w:sz w:val="14"/>
          <w:szCs w:val="14"/>
        </w:rPr>
        <w:t>Moyen</w:t>
      </w:r>
      <w:r w:rsidR="00900446" w:rsidRPr="00AA44A3">
        <w:rPr>
          <w:rFonts w:asciiTheme="majorHAnsi" w:hAnsiTheme="majorHAnsi" w:cstheme="minorHAnsi"/>
          <w:i/>
          <w:iCs/>
          <w:color w:val="00B050"/>
          <w:sz w:val="14"/>
          <w:szCs w:val="14"/>
        </w:rPr>
        <w:t>s</w:t>
      </w:r>
      <w:r w:rsidRPr="00AA44A3">
        <w:rPr>
          <w:rFonts w:asciiTheme="majorHAnsi" w:hAnsiTheme="majorHAnsi" w:cstheme="minorHAnsi"/>
          <w:i/>
          <w:iCs/>
          <w:color w:val="00B050"/>
          <w:sz w:val="14"/>
          <w:szCs w:val="14"/>
        </w:rPr>
        <w:t xml:space="preserve"> de</w:t>
      </w:r>
      <w:r w:rsidR="00900446" w:rsidRPr="00AA44A3">
        <w:rPr>
          <w:rFonts w:asciiTheme="majorHAnsi" w:hAnsiTheme="majorHAnsi" w:cstheme="minorHAnsi"/>
          <w:i/>
          <w:iCs/>
          <w:color w:val="00B050"/>
          <w:sz w:val="14"/>
          <w:szCs w:val="14"/>
        </w:rPr>
        <w:t xml:space="preserve"> préventifs </w:t>
      </w:r>
      <w:r w:rsidRPr="00AA44A3">
        <w:rPr>
          <w:rFonts w:asciiTheme="majorHAnsi" w:hAnsiTheme="majorHAnsi" w:cstheme="minorHAnsi"/>
          <w:i/>
          <w:iCs/>
          <w:color w:val="00B0F0"/>
          <w:sz w:val="14"/>
          <w:szCs w:val="14"/>
        </w:rPr>
        <w:t xml:space="preserve">: </w:t>
      </w:r>
      <w:r w:rsidRPr="00AA44A3">
        <w:rPr>
          <w:rFonts w:asciiTheme="majorHAnsi" w:hAnsiTheme="majorHAnsi" w:cstheme="minorHAnsi"/>
          <w:i/>
          <w:iCs/>
          <w:sz w:val="14"/>
          <w:szCs w:val="14"/>
        </w:rPr>
        <w:t>pour les liquides et matière grasses doivent être essuyés ou absorbes immédiatement. Pour le rangement de matériaux réutilisables dans les ateliers doit être effectue de façon que les allées ne soient pas encombrées. Pour les pièces</w:t>
      </w:r>
      <w:r w:rsidR="002F1CA4" w:rsidRPr="00AA44A3">
        <w:rPr>
          <w:rFonts w:asciiTheme="majorHAnsi" w:hAnsiTheme="majorHAnsi" w:cstheme="minorHAnsi"/>
          <w:i/>
          <w:iCs/>
          <w:sz w:val="14"/>
          <w:szCs w:val="14"/>
        </w:rPr>
        <w:t xml:space="preserve"> de matériaux qui ne sont plus utilisables, on doit les jeter aussitôt dans les contenants prévus à cet effet. Pour les risques d’électrisation, d’accident et d’incendie ou doit : maintenir les installations électriques en bon état. Et lorsqu’on remarque une anomalie dans l’installation ou le matériel, il faut couper le courant immédiatement.</w:t>
      </w:r>
      <w:r w:rsidR="002F1CA4" w:rsidRPr="00AA44A3">
        <w:rPr>
          <w:rFonts w:asciiTheme="majorHAnsi" w:hAnsiTheme="majorHAnsi" w:cstheme="minorHAnsi"/>
          <w:i/>
          <w:iCs/>
          <w:color w:val="00B0F0"/>
          <w:sz w:val="14"/>
          <w:szCs w:val="14"/>
        </w:rPr>
        <w:t xml:space="preserve"> Risques Ergonomiques :</w:t>
      </w:r>
      <w:r w:rsidR="00D20583" w:rsidRPr="00AA44A3">
        <w:rPr>
          <w:rFonts w:asciiTheme="majorHAnsi" w:hAnsiTheme="majorHAnsi" w:cstheme="minorHAnsi"/>
          <w:i/>
          <w:iCs/>
          <w:color w:val="00B050"/>
          <w:sz w:val="14"/>
          <w:szCs w:val="14"/>
        </w:rPr>
        <w:t xml:space="preserve"> Moyen</w:t>
      </w:r>
      <w:r w:rsidR="00900446" w:rsidRPr="00AA44A3">
        <w:rPr>
          <w:rFonts w:asciiTheme="majorHAnsi" w:hAnsiTheme="majorHAnsi" w:cstheme="minorHAnsi"/>
          <w:i/>
          <w:iCs/>
          <w:color w:val="00B050"/>
          <w:sz w:val="14"/>
          <w:szCs w:val="14"/>
        </w:rPr>
        <w:t>s</w:t>
      </w:r>
      <w:r w:rsidR="00D20583" w:rsidRPr="00AA44A3">
        <w:rPr>
          <w:rFonts w:asciiTheme="majorHAnsi" w:hAnsiTheme="majorHAnsi" w:cstheme="minorHAnsi"/>
          <w:i/>
          <w:iCs/>
          <w:color w:val="00B050"/>
          <w:sz w:val="14"/>
          <w:szCs w:val="14"/>
        </w:rPr>
        <w:t xml:space="preserve"> de</w:t>
      </w:r>
      <w:r w:rsidR="00900446" w:rsidRPr="00AA44A3">
        <w:rPr>
          <w:rFonts w:asciiTheme="majorHAnsi" w:hAnsiTheme="majorHAnsi" w:cstheme="minorHAnsi"/>
          <w:i/>
          <w:iCs/>
          <w:color w:val="00B050"/>
          <w:sz w:val="14"/>
          <w:szCs w:val="14"/>
        </w:rPr>
        <w:t xml:space="preserve"> préventifs </w:t>
      </w:r>
      <w:r w:rsidR="00D20583" w:rsidRPr="00AA44A3">
        <w:rPr>
          <w:rFonts w:asciiTheme="majorHAnsi" w:hAnsiTheme="majorHAnsi" w:cstheme="minorHAnsi"/>
          <w:i/>
          <w:iCs/>
          <w:color w:val="00B0F0"/>
          <w:sz w:val="14"/>
          <w:szCs w:val="14"/>
        </w:rPr>
        <w:t>:</w:t>
      </w:r>
      <w:r w:rsidR="002F1CA4" w:rsidRPr="00AA44A3">
        <w:rPr>
          <w:rFonts w:asciiTheme="majorHAnsi" w:hAnsiTheme="majorHAnsi" w:cstheme="minorHAnsi"/>
          <w:i/>
          <w:iCs/>
          <w:sz w:val="14"/>
          <w:szCs w:val="14"/>
        </w:rPr>
        <w:t xml:space="preserve"> </w:t>
      </w:r>
      <w:r w:rsidR="00D20583" w:rsidRPr="00AA44A3">
        <w:rPr>
          <w:rFonts w:asciiTheme="majorHAnsi" w:hAnsiTheme="majorHAnsi" w:cstheme="minorHAnsi"/>
          <w:i/>
          <w:iCs/>
          <w:sz w:val="14"/>
          <w:szCs w:val="14"/>
        </w:rPr>
        <w:t>Avant de lever une charge il est important ; d’évaluer cette charge, utiliser des moyens mécaniques, déplacement avec l’aide d’autres personnes.</w:t>
      </w:r>
      <w:r w:rsidR="00D20583" w:rsidRPr="00AA44A3">
        <w:rPr>
          <w:rFonts w:asciiTheme="majorHAnsi" w:hAnsiTheme="majorHAnsi" w:cstheme="minorHAnsi"/>
          <w:i/>
          <w:iCs/>
          <w:color w:val="00B0F0"/>
          <w:sz w:val="14"/>
          <w:szCs w:val="14"/>
        </w:rPr>
        <w:t xml:space="preserve"> Risque liés aux produits dangereux :</w:t>
      </w:r>
      <w:r w:rsidR="00D20583" w:rsidRPr="00AA44A3">
        <w:rPr>
          <w:rFonts w:asciiTheme="majorHAnsi" w:hAnsiTheme="majorHAnsi" w:cstheme="minorHAnsi"/>
          <w:i/>
          <w:iCs/>
          <w:color w:val="00B050"/>
          <w:sz w:val="14"/>
          <w:szCs w:val="14"/>
        </w:rPr>
        <w:t xml:space="preserve"> Moyen</w:t>
      </w:r>
      <w:r w:rsidR="00900446" w:rsidRPr="00AA44A3">
        <w:rPr>
          <w:rFonts w:asciiTheme="majorHAnsi" w:hAnsiTheme="majorHAnsi" w:cstheme="minorHAnsi"/>
          <w:i/>
          <w:iCs/>
          <w:color w:val="00B050"/>
          <w:sz w:val="14"/>
          <w:szCs w:val="14"/>
        </w:rPr>
        <w:t>s</w:t>
      </w:r>
      <w:r w:rsidR="00D20583" w:rsidRPr="00AA44A3">
        <w:rPr>
          <w:rFonts w:asciiTheme="majorHAnsi" w:hAnsiTheme="majorHAnsi" w:cstheme="minorHAnsi"/>
          <w:i/>
          <w:iCs/>
          <w:color w:val="00B050"/>
          <w:sz w:val="14"/>
          <w:szCs w:val="14"/>
        </w:rPr>
        <w:t xml:space="preserve"> de</w:t>
      </w:r>
      <w:r w:rsidR="00900446" w:rsidRPr="00AA44A3">
        <w:rPr>
          <w:rFonts w:asciiTheme="majorHAnsi" w:hAnsiTheme="majorHAnsi" w:cstheme="minorHAnsi"/>
          <w:i/>
          <w:iCs/>
          <w:color w:val="00B050"/>
          <w:sz w:val="14"/>
          <w:szCs w:val="14"/>
        </w:rPr>
        <w:t xml:space="preserve"> préventifs </w:t>
      </w:r>
      <w:r w:rsidR="00D20583" w:rsidRPr="00AA44A3">
        <w:rPr>
          <w:rFonts w:asciiTheme="majorHAnsi" w:hAnsiTheme="majorHAnsi" w:cstheme="minorHAnsi"/>
          <w:i/>
          <w:iCs/>
          <w:color w:val="00B0F0"/>
          <w:sz w:val="14"/>
          <w:szCs w:val="14"/>
        </w:rPr>
        <w:t xml:space="preserve">: </w:t>
      </w:r>
      <w:r w:rsidR="00D20583" w:rsidRPr="00AA44A3">
        <w:rPr>
          <w:rFonts w:asciiTheme="majorHAnsi" w:hAnsiTheme="majorHAnsi" w:cstheme="minorHAnsi"/>
          <w:i/>
          <w:iCs/>
          <w:sz w:val="14"/>
          <w:szCs w:val="14"/>
        </w:rPr>
        <w:t xml:space="preserve">Eviter tout contact avec </w:t>
      </w:r>
      <w:r w:rsidR="00900446" w:rsidRPr="00AA44A3">
        <w:rPr>
          <w:rFonts w:asciiTheme="majorHAnsi" w:hAnsiTheme="majorHAnsi" w:cstheme="minorHAnsi"/>
          <w:i/>
          <w:iCs/>
          <w:sz w:val="14"/>
          <w:szCs w:val="14"/>
        </w:rPr>
        <w:t>la</w:t>
      </w:r>
      <w:r w:rsidR="00D20583" w:rsidRPr="00AA44A3">
        <w:rPr>
          <w:rFonts w:asciiTheme="majorHAnsi" w:hAnsiTheme="majorHAnsi" w:cstheme="minorHAnsi"/>
          <w:i/>
          <w:iCs/>
          <w:sz w:val="14"/>
          <w:szCs w:val="14"/>
        </w:rPr>
        <w:t xml:space="preserve"> peau et les yeux ; le port de gant ; de tabliers ; de bottes ; de lunettes de sécurité ou avec une visière faciale. </w:t>
      </w:r>
      <w:r w:rsidR="00D20583" w:rsidRPr="00AA44A3">
        <w:rPr>
          <w:rFonts w:asciiTheme="majorHAnsi" w:hAnsiTheme="majorHAnsi" w:cstheme="minorHAnsi"/>
          <w:i/>
          <w:iCs/>
          <w:color w:val="00B0F0"/>
          <w:sz w:val="14"/>
          <w:szCs w:val="14"/>
        </w:rPr>
        <w:t>Risque D’incendie :</w:t>
      </w:r>
      <w:r w:rsidR="00D20583" w:rsidRPr="00AA44A3">
        <w:rPr>
          <w:rFonts w:asciiTheme="majorHAnsi" w:hAnsiTheme="majorHAnsi" w:cstheme="minorHAnsi"/>
          <w:i/>
          <w:iCs/>
          <w:color w:val="00B050"/>
          <w:sz w:val="14"/>
          <w:szCs w:val="14"/>
        </w:rPr>
        <w:t xml:space="preserve"> Moyen</w:t>
      </w:r>
      <w:r w:rsidR="00900446" w:rsidRPr="00AA44A3">
        <w:rPr>
          <w:rFonts w:asciiTheme="majorHAnsi" w:hAnsiTheme="majorHAnsi" w:cstheme="minorHAnsi"/>
          <w:i/>
          <w:iCs/>
          <w:color w:val="00B050"/>
          <w:sz w:val="14"/>
          <w:szCs w:val="14"/>
        </w:rPr>
        <w:t>s</w:t>
      </w:r>
      <w:r w:rsidR="00D20583" w:rsidRPr="00AA44A3">
        <w:rPr>
          <w:rFonts w:asciiTheme="majorHAnsi" w:hAnsiTheme="majorHAnsi" w:cstheme="minorHAnsi"/>
          <w:i/>
          <w:iCs/>
          <w:color w:val="00B050"/>
          <w:sz w:val="14"/>
          <w:szCs w:val="14"/>
        </w:rPr>
        <w:t xml:space="preserve"> de</w:t>
      </w:r>
      <w:r w:rsidR="00900446" w:rsidRPr="00AA44A3">
        <w:rPr>
          <w:rFonts w:asciiTheme="majorHAnsi" w:hAnsiTheme="majorHAnsi" w:cstheme="minorHAnsi"/>
          <w:i/>
          <w:iCs/>
          <w:color w:val="00B050"/>
          <w:sz w:val="14"/>
          <w:szCs w:val="14"/>
        </w:rPr>
        <w:t xml:space="preserve"> préventifs </w:t>
      </w:r>
      <w:r w:rsidR="00D20583" w:rsidRPr="00AA44A3">
        <w:rPr>
          <w:rFonts w:asciiTheme="majorHAnsi" w:hAnsiTheme="majorHAnsi" w:cstheme="minorHAnsi"/>
          <w:i/>
          <w:iCs/>
          <w:color w:val="00B0F0"/>
          <w:sz w:val="14"/>
          <w:szCs w:val="14"/>
        </w:rPr>
        <w:t xml:space="preserve">: </w:t>
      </w:r>
      <w:r w:rsidR="00D20583" w:rsidRPr="00AA44A3">
        <w:rPr>
          <w:rFonts w:asciiTheme="majorHAnsi" w:hAnsiTheme="majorHAnsi" w:cstheme="minorHAnsi"/>
          <w:i/>
          <w:iCs/>
          <w:sz w:val="14"/>
          <w:szCs w:val="14"/>
        </w:rPr>
        <w:t>Remplacement des produits </w:t>
      </w:r>
      <w:r w:rsidR="003C4C9E" w:rsidRPr="00AA44A3">
        <w:rPr>
          <w:rFonts w:asciiTheme="majorHAnsi" w:hAnsiTheme="majorHAnsi" w:cstheme="minorHAnsi"/>
          <w:i/>
          <w:iCs/>
          <w:sz w:val="14"/>
          <w:szCs w:val="14"/>
        </w:rPr>
        <w:t>; Ventilation</w:t>
      </w:r>
      <w:r w:rsidR="00D20583" w:rsidRPr="00AA44A3">
        <w:rPr>
          <w:rFonts w:asciiTheme="majorHAnsi" w:hAnsiTheme="majorHAnsi" w:cstheme="minorHAnsi"/>
          <w:i/>
          <w:iCs/>
          <w:sz w:val="14"/>
          <w:szCs w:val="14"/>
        </w:rPr>
        <w:t xml:space="preserve"> des lieux </w:t>
      </w:r>
      <w:r w:rsidR="003C4C9E" w:rsidRPr="00AA44A3">
        <w:rPr>
          <w:rFonts w:asciiTheme="majorHAnsi" w:hAnsiTheme="majorHAnsi" w:cstheme="minorHAnsi"/>
          <w:i/>
          <w:iCs/>
          <w:sz w:val="14"/>
          <w:szCs w:val="14"/>
        </w:rPr>
        <w:t>; Gestion des déchets ; Eloignement des sources d’ignition ; Protection individuelle.</w:t>
      </w:r>
      <w:r w:rsidR="00D20583" w:rsidRPr="00AA44A3">
        <w:rPr>
          <w:rFonts w:asciiTheme="majorHAnsi" w:hAnsiTheme="majorHAnsi" w:cstheme="minorHAnsi"/>
          <w:i/>
          <w:iCs/>
          <w:sz w:val="14"/>
          <w:szCs w:val="14"/>
        </w:rPr>
        <w:t xml:space="preserve"> </w:t>
      </w:r>
      <w:r w:rsidR="00900446" w:rsidRPr="00AA44A3">
        <w:rPr>
          <w:rFonts w:asciiTheme="majorHAnsi" w:hAnsiTheme="majorHAnsi" w:cstheme="minorHAnsi"/>
          <w:i/>
          <w:iCs/>
          <w:color w:val="FF0000"/>
          <w:sz w:val="14"/>
          <w:szCs w:val="14"/>
          <w:u w:val="single"/>
        </w:rPr>
        <w:t>Principaux risque en travaux d’électricité :</w:t>
      </w:r>
    </w:p>
    <w:p w:rsidR="00DE3836" w:rsidRPr="00AA44A3" w:rsidRDefault="006E5B1C" w:rsidP="006F5941">
      <w:pPr>
        <w:spacing w:line="240" w:lineRule="auto"/>
        <w:rPr>
          <w:rFonts w:asciiTheme="majorHAnsi" w:hAnsiTheme="majorHAnsi" w:cstheme="minorHAnsi"/>
          <w:i/>
          <w:iCs/>
          <w:sz w:val="14"/>
          <w:szCs w:val="14"/>
        </w:rPr>
      </w:pPr>
      <w:r w:rsidRPr="006E5B1C">
        <w:rPr>
          <w:rFonts w:asciiTheme="majorHAnsi" w:hAnsiTheme="majorHAnsi" w:cstheme="minorHAnsi"/>
          <w:i/>
          <w:iCs/>
          <w:noProof/>
          <w:color w:val="00B0F0"/>
          <w:sz w:val="14"/>
          <w:szCs w:val="14"/>
          <w:lang w:eastAsia="fr-FR"/>
        </w:rPr>
        <w:pict>
          <v:shape id="_x0000_s1043" type="#_x0000_t32" style="position:absolute;margin-left:.5pt;margin-top:247.05pt;width:147.45pt;height:0;z-index:251666432" o:connectortype="straight"/>
        </w:pict>
      </w:r>
      <w:r w:rsidR="00E748F2" w:rsidRPr="00AA44A3">
        <w:rPr>
          <w:rFonts w:asciiTheme="majorHAnsi" w:hAnsiTheme="majorHAnsi" w:cstheme="minorHAnsi"/>
          <w:i/>
          <w:iCs/>
          <w:color w:val="00B0F0"/>
          <w:sz w:val="14"/>
          <w:szCs w:val="14"/>
        </w:rPr>
        <w:t>Protection contre les contacts directs :</w:t>
      </w:r>
      <w:r w:rsidR="00900446" w:rsidRPr="00AA44A3">
        <w:rPr>
          <w:rFonts w:asciiTheme="majorHAnsi" w:hAnsiTheme="majorHAnsi" w:cstheme="minorHAnsi"/>
          <w:i/>
          <w:iCs/>
          <w:color w:val="00B0F0"/>
          <w:sz w:val="14"/>
          <w:szCs w:val="14"/>
        </w:rPr>
        <w:t xml:space="preserve"> </w:t>
      </w:r>
      <w:r w:rsidR="00900446" w:rsidRPr="00AA44A3">
        <w:rPr>
          <w:rFonts w:asciiTheme="majorHAnsi" w:hAnsiTheme="majorHAnsi" w:cstheme="minorHAnsi"/>
          <w:i/>
          <w:iCs/>
          <w:color w:val="00B050"/>
          <w:sz w:val="14"/>
          <w:szCs w:val="14"/>
        </w:rPr>
        <w:t xml:space="preserve">Moyens de préventifs : </w:t>
      </w:r>
      <w:r w:rsidR="00900446" w:rsidRPr="00AA44A3">
        <w:rPr>
          <w:rFonts w:asciiTheme="majorHAnsi" w:hAnsiTheme="majorHAnsi" w:cstheme="minorHAnsi"/>
          <w:i/>
          <w:iCs/>
          <w:sz w:val="14"/>
          <w:szCs w:val="14"/>
        </w:rPr>
        <w:t>ils</w:t>
      </w:r>
      <w:r w:rsidR="00C34254" w:rsidRPr="00AA44A3">
        <w:rPr>
          <w:rFonts w:asciiTheme="majorHAnsi" w:hAnsiTheme="majorHAnsi" w:cstheme="minorHAnsi"/>
          <w:i/>
          <w:iCs/>
          <w:sz w:val="14"/>
          <w:szCs w:val="14"/>
        </w:rPr>
        <w:t xml:space="preserve"> sont destinés à mettre hors de portée les parties actives sous tension :</w:t>
      </w:r>
      <w:r w:rsidR="00C34254" w:rsidRPr="00AA44A3">
        <w:rPr>
          <w:rFonts w:asciiTheme="majorHAnsi" w:hAnsiTheme="majorHAnsi" w:cstheme="minorHAnsi"/>
          <w:i/>
          <w:iCs/>
          <w:sz w:val="14"/>
          <w:szCs w:val="14"/>
          <w:u w:val="single"/>
        </w:rPr>
        <w:t xml:space="preserve"> isolation des parties actives :</w:t>
      </w:r>
      <w:r w:rsidR="00C34254" w:rsidRPr="00AA44A3">
        <w:rPr>
          <w:rFonts w:asciiTheme="majorHAnsi" w:hAnsiTheme="majorHAnsi" w:cstheme="minorHAnsi"/>
          <w:i/>
          <w:iCs/>
          <w:sz w:val="14"/>
          <w:szCs w:val="14"/>
        </w:rPr>
        <w:t xml:space="preserve"> boitier isolant d’un disjoncteur, isolant extérieur d’un câble.</w:t>
      </w:r>
      <w:r w:rsidR="00C34254" w:rsidRPr="00AA44A3">
        <w:rPr>
          <w:rFonts w:asciiTheme="majorHAnsi" w:hAnsiTheme="majorHAnsi" w:cstheme="minorHAnsi"/>
          <w:i/>
          <w:iCs/>
          <w:sz w:val="14"/>
          <w:szCs w:val="14"/>
          <w:u w:val="single"/>
        </w:rPr>
        <w:t xml:space="preserve"> Barrières ou enveloppes :</w:t>
      </w:r>
      <w:r w:rsidR="007B2AC4" w:rsidRPr="00AA44A3">
        <w:rPr>
          <w:rFonts w:asciiTheme="majorHAnsi" w:hAnsiTheme="majorHAnsi" w:cstheme="minorHAnsi"/>
          <w:i/>
          <w:iCs/>
          <w:sz w:val="14"/>
          <w:szCs w:val="14"/>
        </w:rPr>
        <w:t xml:space="preserve"> l’ouverture de ces enveloppes ne se fait qu’avec une clé ou outil, ou après mise hors tension des parties actives, ou encore avec </w:t>
      </w:r>
      <w:r w:rsidR="00667AC2" w:rsidRPr="00AA44A3">
        <w:rPr>
          <w:rFonts w:asciiTheme="majorHAnsi" w:hAnsiTheme="majorHAnsi" w:cstheme="minorHAnsi"/>
          <w:i/>
          <w:iCs/>
          <w:sz w:val="14"/>
          <w:szCs w:val="14"/>
        </w:rPr>
        <w:t xml:space="preserve">interposition automatique d’un autre écran. </w:t>
      </w:r>
      <w:r w:rsidR="00667AC2" w:rsidRPr="00AA44A3">
        <w:rPr>
          <w:rFonts w:asciiTheme="majorHAnsi" w:hAnsiTheme="majorHAnsi" w:cstheme="minorHAnsi"/>
          <w:i/>
          <w:iCs/>
          <w:sz w:val="14"/>
          <w:szCs w:val="14"/>
          <w:u w:val="single"/>
        </w:rPr>
        <w:t>Eloignement ou obstacles pour mise hors de portée :</w:t>
      </w:r>
      <w:r w:rsidR="00667AC2" w:rsidRPr="00AA44A3">
        <w:rPr>
          <w:rFonts w:asciiTheme="majorHAnsi" w:hAnsiTheme="majorHAnsi" w:cstheme="minorHAnsi"/>
          <w:i/>
          <w:iCs/>
          <w:sz w:val="14"/>
          <w:szCs w:val="14"/>
        </w:rPr>
        <w:t xml:space="preserve"> protection partielle utilisée principalement dans les locaux des services électriques. </w:t>
      </w:r>
      <w:r w:rsidR="00667AC2" w:rsidRPr="00AA44A3">
        <w:rPr>
          <w:rFonts w:asciiTheme="majorHAnsi" w:hAnsiTheme="majorHAnsi" w:cstheme="minorHAnsi"/>
          <w:i/>
          <w:iCs/>
          <w:color w:val="00B0F0"/>
          <w:sz w:val="14"/>
          <w:szCs w:val="14"/>
        </w:rPr>
        <w:t>Protection contre les contacts indirects :</w:t>
      </w:r>
      <w:r w:rsidR="00667AC2" w:rsidRPr="00AA44A3">
        <w:rPr>
          <w:rFonts w:asciiTheme="majorHAnsi" w:hAnsiTheme="majorHAnsi" w:cstheme="minorHAnsi"/>
          <w:i/>
          <w:iCs/>
          <w:color w:val="00B050"/>
          <w:sz w:val="14"/>
          <w:szCs w:val="14"/>
        </w:rPr>
        <w:t xml:space="preserve"> Moyens de préventifs </w:t>
      </w:r>
      <w:r w:rsidR="00667AC2" w:rsidRPr="00AA44A3">
        <w:rPr>
          <w:rFonts w:asciiTheme="majorHAnsi" w:hAnsiTheme="majorHAnsi" w:cstheme="minorHAnsi"/>
          <w:i/>
          <w:iCs/>
          <w:color w:val="00B0F0"/>
          <w:sz w:val="14"/>
          <w:szCs w:val="14"/>
          <w:u w:val="single"/>
        </w:rPr>
        <w:t>:*</w:t>
      </w:r>
      <w:r w:rsidR="00667AC2" w:rsidRPr="00AA44A3">
        <w:rPr>
          <w:rFonts w:asciiTheme="majorHAnsi" w:hAnsiTheme="majorHAnsi" w:cstheme="minorHAnsi"/>
          <w:i/>
          <w:iCs/>
          <w:sz w:val="14"/>
          <w:szCs w:val="14"/>
          <w:u w:val="single"/>
        </w:rPr>
        <w:t xml:space="preserve"> protection sans coupure de l’alimentation :</w:t>
      </w:r>
      <w:r w:rsidR="00667AC2" w:rsidRPr="00AA44A3">
        <w:rPr>
          <w:rFonts w:asciiTheme="majorHAnsi" w:hAnsiTheme="majorHAnsi" w:cstheme="minorHAnsi"/>
          <w:i/>
          <w:iCs/>
          <w:sz w:val="14"/>
          <w:szCs w:val="14"/>
        </w:rPr>
        <w:t xml:space="preserve"> emploi de la</w:t>
      </w:r>
      <w:r w:rsidR="00B855A9" w:rsidRPr="00AA44A3">
        <w:rPr>
          <w:rFonts w:asciiTheme="majorHAnsi" w:hAnsiTheme="majorHAnsi" w:cstheme="minorHAnsi"/>
          <w:i/>
          <w:iCs/>
          <w:sz w:val="14"/>
          <w:szCs w:val="14"/>
        </w:rPr>
        <w:t xml:space="preserve"> très basse tension (TBTS, TBTP), séparation électrique des circuits, emploi de matériel de classe II, isolation supplémentaire de l’installation, éloignement ou interposition d’obstacles, liaisons équipotentielles locales non reliées à la terre.*</w:t>
      </w:r>
      <w:r w:rsidR="00B855A9" w:rsidRPr="00AA44A3">
        <w:rPr>
          <w:rFonts w:asciiTheme="majorHAnsi" w:hAnsiTheme="majorHAnsi" w:cstheme="minorHAnsi"/>
          <w:i/>
          <w:iCs/>
          <w:sz w:val="14"/>
          <w:szCs w:val="14"/>
          <w:u w:val="single"/>
        </w:rPr>
        <w:t xml:space="preserve"> Protection par coupure automatique de l’alimentation : </w:t>
      </w:r>
      <w:r w:rsidR="00B855A9" w:rsidRPr="00AA44A3">
        <w:rPr>
          <w:rFonts w:asciiTheme="majorHAnsi" w:hAnsiTheme="majorHAnsi" w:cstheme="minorHAnsi"/>
          <w:i/>
          <w:iCs/>
          <w:sz w:val="14"/>
          <w:szCs w:val="14"/>
        </w:rPr>
        <w:t>elle s’avère nécessaire, car les mesures de protection précédentes ne sont en pratique que locales.</w:t>
      </w:r>
      <w:r w:rsidR="006F5941" w:rsidRPr="00AA44A3">
        <w:rPr>
          <w:rFonts w:asciiTheme="majorHAnsi" w:hAnsiTheme="majorHAnsi" w:cstheme="minorHAnsi"/>
          <w:i/>
          <w:iCs/>
          <w:sz w:val="14"/>
          <w:szCs w:val="14"/>
        </w:rPr>
        <w:t xml:space="preserve"> </w:t>
      </w:r>
      <w:r w:rsidR="006F5941" w:rsidRPr="00AA44A3">
        <w:rPr>
          <w:rFonts w:asciiTheme="majorHAnsi" w:hAnsiTheme="majorHAnsi" w:cstheme="minorHAnsi"/>
          <w:i/>
          <w:iCs/>
          <w:color w:val="FF0000"/>
          <w:sz w:val="14"/>
          <w:szCs w:val="14"/>
        </w:rPr>
        <w:t>Moyens d’action en situation d’accident ou d’urgence :</w:t>
      </w:r>
      <w:r w:rsidR="006F5941" w:rsidRPr="00AA44A3">
        <w:rPr>
          <w:rFonts w:asciiTheme="majorHAnsi" w:hAnsiTheme="majorHAnsi" w:cstheme="minorHAnsi"/>
          <w:i/>
          <w:iCs/>
          <w:sz w:val="14"/>
          <w:szCs w:val="14"/>
        </w:rPr>
        <w:t xml:space="preserve"> c’est le classique « PAS » protéger, alerter, secourir. </w:t>
      </w:r>
      <w:r w:rsidR="006F5941" w:rsidRPr="00AA44A3">
        <w:rPr>
          <w:rFonts w:asciiTheme="majorHAnsi" w:hAnsiTheme="majorHAnsi" w:cstheme="minorHAnsi"/>
          <w:i/>
          <w:iCs/>
          <w:color w:val="FF0000"/>
          <w:sz w:val="14"/>
          <w:szCs w:val="14"/>
          <w:u w:val="dotDash"/>
        </w:rPr>
        <w:t>Premier secours au blessé : Hémorragie :_</w:t>
      </w:r>
      <w:r w:rsidR="006F5941" w:rsidRPr="00AA44A3">
        <w:rPr>
          <w:rFonts w:asciiTheme="majorHAnsi" w:hAnsiTheme="majorHAnsi" w:cstheme="minorHAnsi"/>
          <w:i/>
          <w:iCs/>
          <w:sz w:val="14"/>
          <w:szCs w:val="14"/>
        </w:rPr>
        <w:t xml:space="preserve"> arrêter l’hémorragie et allonger la victime ;_ surélever le membre qui porte la plaie ;_ faire alerte</w:t>
      </w:r>
      <w:r w:rsidR="00DE3836" w:rsidRPr="00AA44A3">
        <w:rPr>
          <w:rFonts w:asciiTheme="majorHAnsi" w:hAnsiTheme="majorHAnsi" w:cstheme="minorHAnsi"/>
          <w:i/>
          <w:iCs/>
          <w:sz w:val="14"/>
          <w:szCs w:val="14"/>
        </w:rPr>
        <w:t>r les secours médicaux ; ne pas lui donner à boire ;</w:t>
      </w:r>
      <w:r w:rsidR="006F5941" w:rsidRPr="00AA44A3">
        <w:rPr>
          <w:rFonts w:asciiTheme="majorHAnsi" w:hAnsiTheme="majorHAnsi" w:cstheme="minorHAnsi"/>
          <w:i/>
          <w:iCs/>
          <w:sz w:val="14"/>
          <w:szCs w:val="14"/>
        </w:rPr>
        <w:t xml:space="preserve"> </w:t>
      </w:r>
    </w:p>
    <w:p w:rsidR="008B36D5" w:rsidRPr="00AA44A3" w:rsidRDefault="00DE3836" w:rsidP="008B36D5">
      <w:pPr>
        <w:autoSpaceDE w:val="0"/>
        <w:autoSpaceDN w:val="0"/>
        <w:adjustRightInd w:val="0"/>
        <w:spacing w:line="240" w:lineRule="auto"/>
        <w:rPr>
          <w:rFonts w:ascii="ArialMT" w:hAnsi="ArialMT" w:cs="ArialMT"/>
          <w:sz w:val="14"/>
          <w:szCs w:val="14"/>
        </w:rPr>
      </w:pPr>
      <w:r w:rsidRPr="00AA44A3">
        <w:rPr>
          <w:rFonts w:asciiTheme="majorHAnsi" w:hAnsiTheme="majorHAnsi" w:cstheme="minorHAnsi"/>
          <w:i/>
          <w:iCs/>
          <w:noProof/>
          <w:sz w:val="14"/>
          <w:szCs w:val="14"/>
          <w:lang w:eastAsia="fr-FR"/>
        </w:rPr>
        <w:drawing>
          <wp:inline distT="0" distB="0" distL="0" distR="0">
            <wp:extent cx="1854200" cy="1108099"/>
            <wp:effectExtent l="1905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854200" cy="1108099"/>
                    </a:xfrm>
                    <a:prstGeom prst="rect">
                      <a:avLst/>
                    </a:prstGeom>
                    <a:noFill/>
                    <a:ln w="9525">
                      <a:noFill/>
                      <a:miter lim="800000"/>
                      <a:headEnd/>
                      <a:tailEnd/>
                    </a:ln>
                  </pic:spPr>
                </pic:pic>
              </a:graphicData>
            </a:graphic>
          </wp:inline>
        </w:drawing>
      </w:r>
      <w:r w:rsidR="008B36D5" w:rsidRPr="00AA44A3">
        <w:rPr>
          <w:rFonts w:ascii="ArialMT" w:hAnsi="ArialMT" w:cs="ArialMT"/>
          <w:sz w:val="14"/>
          <w:szCs w:val="14"/>
        </w:rPr>
        <w:t xml:space="preserve">(1) Pièce ; (2) Outil ;(3) Mandrin ; (4) Broche ; (5) Poupée fixe ; (6) Banc ; (7) Poupée mobile ; (8) Tourelle Porte-outils ; (9) Chariot supérieur ; (10) Chariot Transversal ; (11) Traînard ; (12) </w:t>
      </w:r>
      <w:r w:rsidRPr="00AA44A3">
        <w:rPr>
          <w:rFonts w:ascii="ArialMT" w:hAnsi="ArialMT" w:cs="ArialMT"/>
          <w:sz w:val="14"/>
          <w:szCs w:val="14"/>
        </w:rPr>
        <w:t>B</w:t>
      </w:r>
      <w:r w:rsidR="008B36D5" w:rsidRPr="00AA44A3">
        <w:rPr>
          <w:rFonts w:ascii="ArialMT" w:hAnsi="ArialMT" w:cs="ArialMT"/>
          <w:sz w:val="14"/>
          <w:szCs w:val="14"/>
        </w:rPr>
        <w:t xml:space="preserve">arre de chariotage ; (13) Boite Des vitesses ; (14) Boite des Avances ; (15) Moteur ; (16) </w:t>
      </w:r>
      <w:r w:rsidRPr="00AA44A3">
        <w:rPr>
          <w:rFonts w:ascii="ArialMT" w:hAnsi="ArialMT" w:cs="ArialMT"/>
          <w:sz w:val="14"/>
          <w:szCs w:val="14"/>
        </w:rPr>
        <w:t>Contacteur.</w:t>
      </w:r>
    </w:p>
    <w:p w:rsidR="00922CB1" w:rsidRPr="00AA44A3" w:rsidRDefault="008B36D5" w:rsidP="00922CB1">
      <w:pPr>
        <w:spacing w:line="240" w:lineRule="auto"/>
        <w:rPr>
          <w:rFonts w:asciiTheme="majorHAnsi" w:hAnsiTheme="majorHAnsi" w:cstheme="minorHAnsi"/>
          <w:i/>
          <w:iCs/>
          <w:color w:val="00B0F0"/>
          <w:sz w:val="14"/>
          <w:szCs w:val="14"/>
        </w:rPr>
      </w:pPr>
      <w:r w:rsidRPr="00AA44A3">
        <w:rPr>
          <w:rFonts w:asciiTheme="majorHAnsi" w:hAnsiTheme="majorHAnsi" w:cstheme="minorHAnsi"/>
          <w:i/>
          <w:iCs/>
          <w:color w:val="FF0000"/>
          <w:sz w:val="14"/>
          <w:szCs w:val="14"/>
          <w:u w:val="dotDash"/>
        </w:rPr>
        <w:t>Les machines-outils </w:t>
      </w:r>
      <w:r w:rsidRPr="00AA44A3">
        <w:rPr>
          <w:rFonts w:asciiTheme="majorHAnsi" w:hAnsiTheme="majorHAnsi" w:cstheme="minorHAnsi"/>
          <w:i/>
          <w:iCs/>
          <w:sz w:val="14"/>
          <w:szCs w:val="14"/>
        </w:rPr>
        <w:t>: la meuleuse d’établi ; la perceuse à colonne ; Toure ; Fraiseuses; sciage</w:t>
      </w:r>
      <w:r w:rsidR="00A8720C" w:rsidRPr="00AA44A3">
        <w:rPr>
          <w:rFonts w:asciiTheme="majorHAnsi" w:hAnsiTheme="majorHAnsi" w:cstheme="minorHAnsi"/>
          <w:i/>
          <w:iCs/>
          <w:sz w:val="14"/>
          <w:szCs w:val="14"/>
        </w:rPr>
        <w:t> ; DIVISEUR</w:t>
      </w:r>
      <w:r w:rsidR="00922CB1" w:rsidRPr="00AA44A3">
        <w:rPr>
          <w:rFonts w:asciiTheme="majorHAnsi" w:hAnsiTheme="majorHAnsi" w:cstheme="minorHAnsi"/>
          <w:i/>
          <w:iCs/>
          <w:sz w:val="14"/>
          <w:szCs w:val="14"/>
        </w:rPr>
        <w:t xml:space="preserve">. </w:t>
      </w:r>
      <w:r w:rsidR="00922CB1" w:rsidRPr="00AA44A3">
        <w:rPr>
          <w:rFonts w:asciiTheme="majorHAnsi" w:hAnsiTheme="majorHAnsi" w:cstheme="minorHAnsi"/>
          <w:i/>
          <w:iCs/>
          <w:color w:val="FF0000"/>
          <w:sz w:val="14"/>
          <w:szCs w:val="14"/>
          <w:u w:val="dotDash"/>
        </w:rPr>
        <w:t>Le traçage</w:t>
      </w:r>
      <w:r w:rsidR="00922CB1" w:rsidRPr="00AA44A3">
        <w:rPr>
          <w:rFonts w:asciiTheme="majorHAnsi" w:hAnsiTheme="majorHAnsi" w:cstheme="minorHAnsi"/>
          <w:i/>
          <w:iCs/>
          <w:sz w:val="14"/>
          <w:szCs w:val="14"/>
        </w:rPr>
        <w:t xml:space="preserve"> </w:t>
      </w:r>
      <w:r w:rsidR="00922CB1" w:rsidRPr="00AA44A3">
        <w:rPr>
          <w:rFonts w:asciiTheme="majorHAnsi" w:hAnsiTheme="majorHAnsi" w:cstheme="minorHAnsi"/>
          <w:i/>
          <w:iCs/>
          <w:color w:val="00B0F0"/>
          <w:sz w:val="14"/>
          <w:szCs w:val="14"/>
        </w:rPr>
        <w:t>1) Définition</w:t>
      </w:r>
      <w:r w:rsidR="00922CB1" w:rsidRPr="00AA44A3">
        <w:rPr>
          <w:rFonts w:asciiTheme="majorHAnsi" w:hAnsiTheme="majorHAnsi" w:cstheme="minorHAnsi"/>
          <w:i/>
          <w:iCs/>
          <w:sz w:val="14"/>
          <w:szCs w:val="14"/>
        </w:rPr>
        <w:t xml:space="preserve"> Le traçage est une opération qui définit la position des usinages par rapport au brut de la pièce ; il évite certains contrôles en ébauche.</w:t>
      </w:r>
      <w:r w:rsidR="00922CB1" w:rsidRPr="00AA44A3">
        <w:rPr>
          <w:rFonts w:asciiTheme="majorHAnsi" w:hAnsiTheme="majorHAnsi" w:cstheme="minorHAnsi"/>
          <w:i/>
          <w:iCs/>
          <w:color w:val="00B0F0"/>
          <w:sz w:val="14"/>
          <w:szCs w:val="14"/>
        </w:rPr>
        <w:t xml:space="preserve"> 2) Les outils de traçage :</w:t>
      </w:r>
    </w:p>
    <w:p w:rsidR="00922CB1" w:rsidRPr="00AA44A3" w:rsidRDefault="00922CB1" w:rsidP="00922CB1">
      <w:pPr>
        <w:spacing w:line="240" w:lineRule="auto"/>
        <w:rPr>
          <w:rFonts w:asciiTheme="majorHAnsi" w:hAnsiTheme="majorHAnsi" w:cstheme="minorHAnsi"/>
          <w:i/>
          <w:iCs/>
          <w:color w:val="00B050"/>
          <w:sz w:val="14"/>
          <w:szCs w:val="14"/>
        </w:rPr>
      </w:pPr>
      <w:r w:rsidRPr="00AA44A3">
        <w:rPr>
          <w:rFonts w:asciiTheme="majorHAnsi" w:hAnsiTheme="majorHAnsi" w:cstheme="minorHAnsi"/>
          <w:i/>
          <w:iCs/>
          <w:color w:val="00B050"/>
          <w:sz w:val="14"/>
          <w:szCs w:val="14"/>
        </w:rPr>
        <w:t xml:space="preserve">La Pointe a tracé : </w:t>
      </w:r>
      <w:r w:rsidRPr="00AA44A3">
        <w:rPr>
          <w:rFonts w:asciiTheme="majorHAnsi" w:hAnsiTheme="majorHAnsi" w:cstheme="minorHAnsi"/>
          <w:i/>
          <w:iCs/>
          <w:sz w:val="14"/>
          <w:szCs w:val="14"/>
        </w:rPr>
        <w:t>Matière : acier dur affûté et trempé à son extrémité. L'extrémité de la pointe à tracer</w:t>
      </w:r>
      <w:r w:rsidRPr="00AA44A3">
        <w:rPr>
          <w:rFonts w:asciiTheme="majorHAnsi" w:hAnsiTheme="majorHAnsi" w:cstheme="minorHAnsi"/>
          <w:i/>
          <w:iCs/>
          <w:color w:val="00B050"/>
          <w:sz w:val="14"/>
          <w:szCs w:val="14"/>
        </w:rPr>
        <w:t xml:space="preserve"> </w:t>
      </w:r>
      <w:r w:rsidRPr="00AA44A3">
        <w:rPr>
          <w:rFonts w:asciiTheme="majorHAnsi" w:hAnsiTheme="majorHAnsi" w:cstheme="minorHAnsi"/>
          <w:i/>
          <w:iCs/>
          <w:sz w:val="14"/>
          <w:szCs w:val="14"/>
        </w:rPr>
        <w:t>étant affûtée, il faut prendre garde de ne pas se blesser.</w:t>
      </w:r>
      <w:r w:rsidRPr="00AA44A3">
        <w:rPr>
          <w:rFonts w:asciiTheme="majorHAnsi" w:hAnsiTheme="majorHAnsi" w:cstheme="minorHAnsi"/>
          <w:i/>
          <w:iCs/>
          <w:color w:val="00B050"/>
          <w:sz w:val="14"/>
          <w:szCs w:val="14"/>
        </w:rPr>
        <w:t xml:space="preserve"> L’Equerre a chapeau </w:t>
      </w:r>
      <w:r w:rsidRPr="00AA44A3">
        <w:rPr>
          <w:rFonts w:asciiTheme="majorHAnsi" w:hAnsiTheme="majorHAnsi" w:cstheme="minorHAnsi"/>
          <w:i/>
          <w:iCs/>
          <w:sz w:val="14"/>
          <w:szCs w:val="14"/>
        </w:rPr>
        <w:t>Matière : acier mi - dur rectifié. Il faut manipuler l'équerre avec soin et éviter les</w:t>
      </w:r>
      <w:r w:rsidRPr="00AA44A3">
        <w:rPr>
          <w:rFonts w:asciiTheme="majorHAnsi" w:hAnsiTheme="majorHAnsi" w:cstheme="minorHAnsi"/>
          <w:i/>
          <w:iCs/>
          <w:color w:val="00B050"/>
          <w:sz w:val="14"/>
          <w:szCs w:val="14"/>
        </w:rPr>
        <w:t xml:space="preserve"> </w:t>
      </w:r>
      <w:r w:rsidRPr="00AA44A3">
        <w:rPr>
          <w:rFonts w:asciiTheme="majorHAnsi" w:hAnsiTheme="majorHAnsi" w:cstheme="minorHAnsi"/>
          <w:i/>
          <w:iCs/>
          <w:sz w:val="14"/>
          <w:szCs w:val="14"/>
        </w:rPr>
        <w:t>chocs et les coups.</w:t>
      </w:r>
      <w:r w:rsidRPr="00AA44A3">
        <w:rPr>
          <w:rFonts w:asciiTheme="majorHAnsi" w:hAnsiTheme="majorHAnsi" w:cstheme="minorHAnsi"/>
          <w:i/>
          <w:iCs/>
          <w:color w:val="00B050"/>
          <w:sz w:val="14"/>
          <w:szCs w:val="14"/>
        </w:rPr>
        <w:t xml:space="preserve"> Le Réglet souple (flexible) </w:t>
      </w:r>
      <w:r w:rsidRPr="00AA44A3">
        <w:rPr>
          <w:rFonts w:asciiTheme="majorHAnsi" w:hAnsiTheme="majorHAnsi" w:cstheme="minorHAnsi"/>
          <w:i/>
          <w:iCs/>
          <w:sz w:val="14"/>
          <w:szCs w:val="14"/>
        </w:rPr>
        <w:t>Matière : acier inoxydable. Il existe en plusieurs longueurs 100 – 150 -200 – 250</w:t>
      </w:r>
      <w:r w:rsidRPr="00AA44A3">
        <w:rPr>
          <w:rFonts w:asciiTheme="majorHAnsi" w:hAnsiTheme="majorHAnsi" w:cstheme="minorHAnsi"/>
          <w:i/>
          <w:iCs/>
          <w:color w:val="00B050"/>
          <w:sz w:val="14"/>
          <w:szCs w:val="14"/>
        </w:rPr>
        <w:t xml:space="preserve"> </w:t>
      </w:r>
      <w:r w:rsidRPr="00AA44A3">
        <w:rPr>
          <w:rFonts w:asciiTheme="majorHAnsi" w:hAnsiTheme="majorHAnsi" w:cstheme="minorHAnsi"/>
          <w:i/>
          <w:iCs/>
          <w:sz w:val="14"/>
          <w:szCs w:val="14"/>
        </w:rPr>
        <w:t>-300 – 500 – 1000 mm .Le réglet est souple mais ses graduations sont fragiles, il</w:t>
      </w:r>
      <w:r w:rsidRPr="00AA44A3">
        <w:rPr>
          <w:rFonts w:asciiTheme="majorHAnsi" w:hAnsiTheme="majorHAnsi" w:cstheme="minorHAnsi"/>
          <w:i/>
          <w:iCs/>
          <w:color w:val="00B050"/>
          <w:sz w:val="14"/>
          <w:szCs w:val="14"/>
        </w:rPr>
        <w:t xml:space="preserve"> </w:t>
      </w:r>
      <w:r w:rsidRPr="00AA44A3">
        <w:rPr>
          <w:rFonts w:asciiTheme="majorHAnsi" w:hAnsiTheme="majorHAnsi" w:cstheme="minorHAnsi"/>
          <w:i/>
          <w:iCs/>
          <w:sz w:val="14"/>
          <w:szCs w:val="14"/>
        </w:rPr>
        <w:t>faut éviter les coups, la flamme de chalumeau.</w:t>
      </w:r>
      <w:r w:rsidRPr="00AA44A3">
        <w:rPr>
          <w:rFonts w:asciiTheme="majorHAnsi" w:hAnsiTheme="majorHAnsi" w:cstheme="minorHAnsi"/>
          <w:i/>
          <w:iCs/>
          <w:color w:val="00B050"/>
          <w:sz w:val="14"/>
          <w:szCs w:val="14"/>
        </w:rPr>
        <w:t xml:space="preserve"> Le Trusquin </w:t>
      </w:r>
      <w:r w:rsidRPr="00AA44A3">
        <w:rPr>
          <w:rFonts w:asciiTheme="majorHAnsi" w:hAnsiTheme="majorHAnsi" w:cstheme="minorHAnsi"/>
          <w:i/>
          <w:iCs/>
          <w:color w:val="00B050"/>
          <w:sz w:val="14"/>
          <w:szCs w:val="14"/>
        </w:rPr>
        <w:lastRenderedPageBreak/>
        <w:t xml:space="preserve">simple : </w:t>
      </w:r>
      <w:r w:rsidRPr="00AA44A3">
        <w:rPr>
          <w:rFonts w:asciiTheme="majorHAnsi" w:hAnsiTheme="majorHAnsi" w:cstheme="minorHAnsi"/>
          <w:i/>
          <w:iCs/>
          <w:sz w:val="14"/>
          <w:szCs w:val="14"/>
        </w:rPr>
        <w:t>Support sur socle, recevant une pointe à tracer.</w:t>
      </w:r>
      <w:r w:rsidRPr="00AA44A3">
        <w:rPr>
          <w:rFonts w:asciiTheme="majorHAnsi" w:hAnsiTheme="majorHAnsi" w:cstheme="minorHAnsi"/>
          <w:i/>
          <w:iCs/>
          <w:color w:val="00B050"/>
          <w:sz w:val="14"/>
          <w:szCs w:val="14"/>
        </w:rPr>
        <w:t xml:space="preserve"> La Règle a patin : </w:t>
      </w:r>
      <w:r w:rsidRPr="00AA44A3">
        <w:rPr>
          <w:rFonts w:asciiTheme="majorHAnsi" w:hAnsiTheme="majorHAnsi" w:cstheme="minorHAnsi"/>
          <w:i/>
          <w:iCs/>
          <w:sz w:val="14"/>
          <w:szCs w:val="14"/>
        </w:rPr>
        <w:t>Règle verticale, divisée, graduée en mm. Elle sert à régler la pointe à tracer.</w:t>
      </w:r>
      <w:r w:rsidRPr="00AA44A3">
        <w:rPr>
          <w:rFonts w:asciiTheme="majorHAnsi" w:hAnsiTheme="majorHAnsi" w:cstheme="minorHAnsi"/>
          <w:i/>
          <w:iCs/>
          <w:color w:val="00B050"/>
          <w:sz w:val="14"/>
          <w:szCs w:val="14"/>
        </w:rPr>
        <w:t xml:space="preserve"> Le Marbre </w:t>
      </w:r>
      <w:r w:rsidR="00041D6C" w:rsidRPr="00AA44A3">
        <w:rPr>
          <w:rFonts w:asciiTheme="majorHAnsi" w:hAnsiTheme="majorHAnsi" w:cstheme="minorHAnsi"/>
          <w:i/>
          <w:iCs/>
          <w:color w:val="00B050"/>
          <w:sz w:val="14"/>
          <w:szCs w:val="14"/>
        </w:rPr>
        <w:t>:</w:t>
      </w:r>
      <w:r w:rsidR="00041D6C" w:rsidRPr="00AA44A3">
        <w:rPr>
          <w:rFonts w:asciiTheme="majorHAnsi" w:hAnsiTheme="majorHAnsi" w:cstheme="minorHAnsi"/>
          <w:i/>
          <w:iCs/>
          <w:sz w:val="14"/>
          <w:szCs w:val="14"/>
        </w:rPr>
        <w:t xml:space="preserve"> Support</w:t>
      </w:r>
      <w:r w:rsidRPr="00AA44A3">
        <w:rPr>
          <w:rFonts w:asciiTheme="majorHAnsi" w:hAnsiTheme="majorHAnsi" w:cstheme="minorHAnsi"/>
          <w:i/>
          <w:iCs/>
          <w:sz w:val="14"/>
          <w:szCs w:val="14"/>
        </w:rPr>
        <w:t xml:space="preserve"> en fonte, rectifié, nervuré en dessous sert de support pour tous les Accessoires de traçage.</w:t>
      </w:r>
    </w:p>
    <w:p w:rsidR="008B36D5" w:rsidRPr="00AA44A3" w:rsidRDefault="00922CB1" w:rsidP="00041D6C">
      <w:pPr>
        <w:spacing w:line="240" w:lineRule="auto"/>
        <w:rPr>
          <w:rFonts w:asciiTheme="majorHAnsi" w:hAnsiTheme="majorHAnsi" w:cstheme="minorHAnsi"/>
          <w:i/>
          <w:iCs/>
          <w:color w:val="FF0000"/>
          <w:sz w:val="14"/>
          <w:szCs w:val="14"/>
          <w:u w:val="dotDash"/>
        </w:rPr>
      </w:pPr>
      <w:r w:rsidRPr="00AA44A3">
        <w:rPr>
          <w:rFonts w:asciiTheme="majorHAnsi" w:hAnsiTheme="majorHAnsi" w:cstheme="minorHAnsi"/>
          <w:i/>
          <w:iCs/>
          <w:color w:val="00B050"/>
          <w:sz w:val="14"/>
          <w:szCs w:val="14"/>
        </w:rPr>
        <w:t>Le Ve :</w:t>
      </w:r>
      <w:r w:rsidRPr="00AA44A3">
        <w:rPr>
          <w:rFonts w:asciiTheme="majorHAnsi" w:hAnsiTheme="majorHAnsi" w:cstheme="minorHAnsi"/>
          <w:i/>
          <w:iCs/>
          <w:sz w:val="14"/>
          <w:szCs w:val="14"/>
        </w:rPr>
        <w:t xml:space="preserve"> Support en fonte pour appuyer les pièces ou soutenir les pièces cylindriques.</w:t>
      </w:r>
      <w:r w:rsidR="00041D6C" w:rsidRPr="00AA44A3">
        <w:rPr>
          <w:rFonts w:asciiTheme="majorHAnsi" w:hAnsiTheme="majorHAnsi" w:cstheme="minorHAnsi"/>
          <w:i/>
          <w:iCs/>
          <w:color w:val="00B050"/>
          <w:sz w:val="14"/>
          <w:szCs w:val="14"/>
        </w:rPr>
        <w:t xml:space="preserve"> </w:t>
      </w:r>
      <w:r w:rsidRPr="00AA44A3">
        <w:rPr>
          <w:rFonts w:asciiTheme="majorHAnsi" w:hAnsiTheme="majorHAnsi" w:cstheme="minorHAnsi"/>
          <w:i/>
          <w:iCs/>
          <w:sz w:val="14"/>
          <w:szCs w:val="14"/>
        </w:rPr>
        <w:t xml:space="preserve">support pour frapper, pointer, redresser un </w:t>
      </w:r>
      <w:r w:rsidR="00041D6C" w:rsidRPr="00AA44A3">
        <w:rPr>
          <w:rFonts w:asciiTheme="majorHAnsi" w:hAnsiTheme="majorHAnsi" w:cstheme="minorHAnsi"/>
          <w:i/>
          <w:iCs/>
          <w:sz w:val="14"/>
          <w:szCs w:val="14"/>
        </w:rPr>
        <w:t>objet.</w:t>
      </w:r>
    </w:p>
    <w:p w:rsidR="00AA44A3" w:rsidRPr="008305E1" w:rsidRDefault="00922CB1" w:rsidP="00AA44A3">
      <w:pPr>
        <w:autoSpaceDE w:val="0"/>
        <w:autoSpaceDN w:val="0"/>
        <w:adjustRightInd w:val="0"/>
        <w:spacing w:line="240" w:lineRule="auto"/>
        <w:rPr>
          <w:rFonts w:asciiTheme="majorHAnsi" w:hAnsiTheme="majorHAnsi" w:cstheme="minorHAnsi"/>
          <w:i/>
          <w:iCs/>
          <w:sz w:val="14"/>
          <w:szCs w:val="14"/>
        </w:rPr>
      </w:pPr>
      <w:r w:rsidRPr="00AA44A3">
        <w:rPr>
          <w:rFonts w:asciiTheme="minorHAnsi" w:hAnsiTheme="minorHAnsi" w:cstheme="minorHAnsi"/>
          <w:i/>
          <w:iCs/>
          <w:color w:val="FF0000"/>
          <w:sz w:val="14"/>
          <w:szCs w:val="14"/>
          <w:u w:val="dotDash"/>
        </w:rPr>
        <w:t>Le pointeau</w:t>
      </w:r>
      <w:r w:rsidRPr="00AA44A3">
        <w:rPr>
          <w:rFonts w:asciiTheme="minorHAnsi" w:hAnsiTheme="minorHAnsi" w:cstheme="minorHAnsi"/>
          <w:i/>
          <w:iCs/>
          <w:sz w:val="14"/>
          <w:szCs w:val="14"/>
        </w:rPr>
        <w:t xml:space="preserve"> </w:t>
      </w:r>
      <w:r w:rsidRPr="008305E1">
        <w:rPr>
          <w:rFonts w:asciiTheme="majorHAnsi" w:hAnsiTheme="majorHAnsi" w:cstheme="minorHAnsi"/>
          <w:i/>
          <w:iCs/>
          <w:sz w:val="14"/>
          <w:szCs w:val="14"/>
        </w:rPr>
        <w:t xml:space="preserve">est un outil de traçage. Il est utilisé pour renforcer un tracé, </w:t>
      </w:r>
      <w:r w:rsidR="00041D6C" w:rsidRPr="008305E1">
        <w:rPr>
          <w:rFonts w:asciiTheme="majorHAnsi" w:hAnsiTheme="majorHAnsi" w:cstheme="minorHAnsi"/>
          <w:i/>
          <w:iCs/>
          <w:sz w:val="14"/>
          <w:szCs w:val="14"/>
        </w:rPr>
        <w:t xml:space="preserve">marqué </w:t>
      </w:r>
      <w:r w:rsidRPr="008305E1">
        <w:rPr>
          <w:rFonts w:asciiTheme="majorHAnsi" w:hAnsiTheme="majorHAnsi" w:cstheme="minorHAnsi"/>
          <w:i/>
          <w:iCs/>
          <w:sz w:val="14"/>
          <w:szCs w:val="14"/>
        </w:rPr>
        <w:t>le centre d’un trou, matérialiser un repère de calage. Le</w:t>
      </w:r>
      <w:r w:rsidR="00041D6C" w:rsidRPr="008305E1">
        <w:rPr>
          <w:rFonts w:asciiTheme="majorHAnsi" w:hAnsiTheme="majorHAnsi" w:cstheme="minorHAnsi"/>
          <w:i/>
          <w:iCs/>
          <w:sz w:val="14"/>
          <w:szCs w:val="14"/>
        </w:rPr>
        <w:t xml:space="preserve"> pointeau est en acier dur. Son </w:t>
      </w:r>
      <w:r w:rsidRPr="008305E1">
        <w:rPr>
          <w:rFonts w:asciiTheme="majorHAnsi" w:hAnsiTheme="majorHAnsi" w:cstheme="minorHAnsi"/>
          <w:i/>
          <w:iCs/>
          <w:sz w:val="14"/>
          <w:szCs w:val="14"/>
        </w:rPr>
        <w:t xml:space="preserve">extrémité active est </w:t>
      </w:r>
      <w:r w:rsidR="00041D6C" w:rsidRPr="008305E1">
        <w:rPr>
          <w:rFonts w:asciiTheme="majorHAnsi" w:hAnsiTheme="majorHAnsi" w:cstheme="minorHAnsi"/>
          <w:i/>
          <w:iCs/>
          <w:sz w:val="14"/>
          <w:szCs w:val="14"/>
        </w:rPr>
        <w:t>affûter</w:t>
      </w:r>
      <w:r w:rsidRPr="008305E1">
        <w:rPr>
          <w:rFonts w:asciiTheme="majorHAnsi" w:hAnsiTheme="majorHAnsi" w:cstheme="minorHAnsi"/>
          <w:i/>
          <w:iCs/>
          <w:sz w:val="14"/>
          <w:szCs w:val="14"/>
        </w:rPr>
        <w:t xml:space="preserve"> et trempé. Le coup de point</w:t>
      </w:r>
      <w:r w:rsidR="00041D6C" w:rsidRPr="008305E1">
        <w:rPr>
          <w:rFonts w:asciiTheme="majorHAnsi" w:hAnsiTheme="majorHAnsi" w:cstheme="minorHAnsi"/>
          <w:i/>
          <w:iCs/>
          <w:sz w:val="14"/>
          <w:szCs w:val="14"/>
        </w:rPr>
        <w:t xml:space="preserve">eau est donné d'un seul coup de </w:t>
      </w:r>
      <w:r w:rsidRPr="008305E1">
        <w:rPr>
          <w:rFonts w:asciiTheme="majorHAnsi" w:hAnsiTheme="majorHAnsi" w:cstheme="minorHAnsi"/>
          <w:i/>
          <w:iCs/>
          <w:sz w:val="14"/>
          <w:szCs w:val="14"/>
        </w:rPr>
        <w:t>marteau, l'importance du coup sera en fonction</w:t>
      </w:r>
      <w:r w:rsidR="00041D6C" w:rsidRPr="008305E1">
        <w:rPr>
          <w:rFonts w:asciiTheme="majorHAnsi" w:hAnsiTheme="majorHAnsi" w:cstheme="minorHAnsi"/>
          <w:i/>
          <w:iCs/>
          <w:sz w:val="14"/>
          <w:szCs w:val="14"/>
        </w:rPr>
        <w:t xml:space="preserve"> des circonstances : _</w:t>
      </w:r>
      <w:r w:rsidRPr="008305E1">
        <w:rPr>
          <w:rFonts w:asciiTheme="majorHAnsi" w:hAnsiTheme="majorHAnsi" w:cstheme="minorHAnsi"/>
          <w:i/>
          <w:iCs/>
          <w:sz w:val="14"/>
          <w:szCs w:val="14"/>
        </w:rPr>
        <w:t xml:space="preserve"> </w:t>
      </w:r>
      <w:r w:rsidR="00041D6C" w:rsidRPr="008305E1">
        <w:rPr>
          <w:rFonts w:asciiTheme="majorHAnsi" w:hAnsiTheme="majorHAnsi" w:cstheme="minorHAnsi"/>
          <w:i/>
          <w:iCs/>
          <w:sz w:val="14"/>
          <w:szCs w:val="14"/>
        </w:rPr>
        <w:t xml:space="preserve">léger pour renforcer un tracé, _ </w:t>
      </w:r>
      <w:r w:rsidRPr="008305E1">
        <w:rPr>
          <w:rFonts w:asciiTheme="majorHAnsi" w:hAnsiTheme="majorHAnsi" w:cstheme="minorHAnsi"/>
          <w:i/>
          <w:iCs/>
          <w:sz w:val="14"/>
          <w:szCs w:val="14"/>
        </w:rPr>
        <w:t xml:space="preserve">bien frappé pour marquer </w:t>
      </w:r>
      <w:r w:rsidR="00041D6C" w:rsidRPr="008305E1">
        <w:rPr>
          <w:rFonts w:asciiTheme="majorHAnsi" w:hAnsiTheme="majorHAnsi" w:cstheme="minorHAnsi"/>
          <w:i/>
          <w:iCs/>
          <w:sz w:val="14"/>
          <w:szCs w:val="14"/>
        </w:rPr>
        <w:t>le centre d'u</w:t>
      </w:r>
      <w:r w:rsidR="00041D6C" w:rsidRPr="00AA44A3">
        <w:rPr>
          <w:rFonts w:asciiTheme="minorHAnsi" w:hAnsiTheme="minorHAnsi" w:cstheme="minorHAnsi"/>
          <w:i/>
          <w:iCs/>
          <w:sz w:val="14"/>
          <w:szCs w:val="14"/>
        </w:rPr>
        <w:t xml:space="preserve">n </w:t>
      </w:r>
      <w:r w:rsidR="00041D6C" w:rsidRPr="008305E1">
        <w:rPr>
          <w:rFonts w:asciiTheme="majorHAnsi" w:hAnsiTheme="majorHAnsi" w:cstheme="minorHAnsi"/>
          <w:i/>
          <w:iCs/>
          <w:sz w:val="14"/>
          <w:szCs w:val="14"/>
        </w:rPr>
        <w:t xml:space="preserve">trou, un repère. </w:t>
      </w:r>
      <w:r w:rsidRPr="00AA44A3">
        <w:rPr>
          <w:rFonts w:asciiTheme="minorHAnsi" w:hAnsiTheme="minorHAnsi" w:cstheme="minorHAnsi"/>
          <w:i/>
          <w:iCs/>
          <w:color w:val="00B0F0"/>
          <w:sz w:val="14"/>
          <w:szCs w:val="14"/>
        </w:rPr>
        <w:t>Le pointage a pour rôle :</w:t>
      </w:r>
      <w:r w:rsidR="00041D6C" w:rsidRPr="00AA44A3">
        <w:rPr>
          <w:rFonts w:asciiTheme="minorHAnsi" w:hAnsiTheme="minorHAnsi" w:cstheme="minorHAnsi"/>
          <w:i/>
          <w:iCs/>
          <w:sz w:val="14"/>
          <w:szCs w:val="14"/>
        </w:rPr>
        <w:t xml:space="preserve"> </w:t>
      </w:r>
      <w:r w:rsidRPr="00AA44A3">
        <w:rPr>
          <w:rFonts w:asciiTheme="minorHAnsi" w:hAnsiTheme="minorHAnsi" w:cstheme="minorHAnsi"/>
          <w:i/>
          <w:iCs/>
          <w:sz w:val="14"/>
          <w:szCs w:val="14"/>
        </w:rPr>
        <w:t>·</w:t>
      </w:r>
      <w:r w:rsidRPr="008305E1">
        <w:rPr>
          <w:rFonts w:asciiTheme="majorHAnsi" w:hAnsiTheme="majorHAnsi" w:cstheme="minorHAnsi"/>
          <w:i/>
          <w:iCs/>
          <w:sz w:val="14"/>
          <w:szCs w:val="14"/>
        </w:rPr>
        <w:t xml:space="preserve"> rendre le traçage plus visible à l’</w:t>
      </w:r>
      <w:r w:rsidR="00041D6C" w:rsidRPr="008305E1">
        <w:rPr>
          <w:rFonts w:asciiTheme="majorHAnsi" w:hAnsiTheme="majorHAnsi" w:cstheme="minorHAnsi"/>
          <w:i/>
          <w:iCs/>
          <w:sz w:val="14"/>
          <w:szCs w:val="14"/>
        </w:rPr>
        <w:t>œil_</w:t>
      </w:r>
      <w:r w:rsidRPr="008305E1">
        <w:rPr>
          <w:rFonts w:asciiTheme="majorHAnsi" w:hAnsiTheme="majorHAnsi" w:cstheme="minorHAnsi"/>
          <w:i/>
          <w:iCs/>
          <w:sz w:val="14"/>
          <w:szCs w:val="14"/>
        </w:rPr>
        <w:t xml:space="preserve"> </w:t>
      </w:r>
      <w:r w:rsidR="00041D6C" w:rsidRPr="008305E1">
        <w:rPr>
          <w:rFonts w:asciiTheme="majorHAnsi" w:hAnsiTheme="majorHAnsi" w:cstheme="minorHAnsi"/>
          <w:i/>
          <w:iCs/>
          <w:sz w:val="14"/>
          <w:szCs w:val="14"/>
        </w:rPr>
        <w:t>garder le repère du tracé._</w:t>
      </w:r>
      <w:r w:rsidRPr="008305E1">
        <w:rPr>
          <w:rFonts w:asciiTheme="majorHAnsi" w:hAnsiTheme="majorHAnsi" w:cstheme="minorHAnsi"/>
          <w:i/>
          <w:iCs/>
          <w:sz w:val="14"/>
          <w:szCs w:val="14"/>
        </w:rPr>
        <w:t xml:space="preserve"> stabiliser et guider les outils du perçage.</w:t>
      </w:r>
      <w:r w:rsidR="00AA44A3" w:rsidRPr="008305E1">
        <w:rPr>
          <w:rFonts w:asciiTheme="majorHAnsi" w:hAnsiTheme="majorHAnsi" w:cstheme="minorHAnsi"/>
          <w:i/>
          <w:iCs/>
          <w:sz w:val="14"/>
          <w:szCs w:val="14"/>
        </w:rPr>
        <w:t xml:space="preserve"> </w:t>
      </w:r>
      <w:r w:rsidR="00AA44A3" w:rsidRPr="00AA44A3">
        <w:rPr>
          <w:rFonts w:asciiTheme="minorHAnsi" w:hAnsiTheme="minorHAnsi" w:cstheme="minorHAnsi"/>
          <w:i/>
          <w:iCs/>
          <w:color w:val="FF0000"/>
          <w:sz w:val="14"/>
          <w:szCs w:val="14"/>
          <w:u w:val="dotDash"/>
        </w:rPr>
        <w:t>Perçage </w:t>
      </w:r>
      <w:r w:rsidR="00AA44A3" w:rsidRPr="008305E1">
        <w:rPr>
          <w:rFonts w:asciiTheme="majorHAnsi" w:hAnsiTheme="majorHAnsi" w:cstheme="minorHAnsi"/>
          <w:i/>
          <w:iCs/>
          <w:sz w:val="14"/>
          <w:szCs w:val="14"/>
        </w:rPr>
        <w:t xml:space="preserve">: C'est l'action de percer un trou à l'aide d'un outil de coupe en bout, que l'on nomme «foret ». L'opération s'effectue par rotation et le mouvement est engendré par une machine-outil appelée « perceuse ». </w:t>
      </w:r>
      <w:r w:rsidR="00AA44A3" w:rsidRPr="00AA44A3">
        <w:rPr>
          <w:rFonts w:asciiTheme="minorHAnsi" w:eastAsia="Arial-BoldMT" w:hAnsiTheme="minorHAnsi" w:cstheme="minorHAnsi"/>
          <w:b/>
          <w:bCs/>
          <w:i/>
          <w:iCs/>
          <w:color w:val="00B0F0"/>
          <w:sz w:val="14"/>
          <w:szCs w:val="14"/>
        </w:rPr>
        <w:t>LES ACCESSOIRES DES PERCEUSES</w:t>
      </w:r>
      <w:r w:rsidR="00AA44A3">
        <w:rPr>
          <w:rFonts w:asciiTheme="minorHAnsi" w:eastAsia="Arial-BoldMT" w:hAnsiTheme="minorHAnsi" w:cstheme="minorHAnsi"/>
          <w:b/>
          <w:bCs/>
          <w:i/>
          <w:iCs/>
          <w:color w:val="00B0F0"/>
          <w:sz w:val="14"/>
          <w:szCs w:val="14"/>
        </w:rPr>
        <w:t> </w:t>
      </w:r>
      <w:r w:rsidR="00AA44A3" w:rsidRPr="008305E1">
        <w:rPr>
          <w:rFonts w:asciiTheme="majorHAnsi" w:hAnsiTheme="majorHAnsi" w:cstheme="minorHAnsi"/>
          <w:i/>
          <w:iCs/>
          <w:sz w:val="14"/>
          <w:szCs w:val="14"/>
        </w:rPr>
        <w:t>: Douille de réduction cône morse</w:t>
      </w:r>
    </w:p>
    <w:p w:rsidR="00AA44A3" w:rsidRPr="008305E1" w:rsidRDefault="00AA44A3" w:rsidP="00AA44A3">
      <w:pPr>
        <w:autoSpaceDE w:val="0"/>
        <w:autoSpaceDN w:val="0"/>
        <w:adjustRightInd w:val="0"/>
        <w:spacing w:line="240" w:lineRule="auto"/>
        <w:rPr>
          <w:rFonts w:asciiTheme="majorHAnsi" w:hAnsiTheme="majorHAnsi" w:cstheme="minorHAnsi"/>
          <w:i/>
          <w:iCs/>
          <w:sz w:val="14"/>
          <w:szCs w:val="14"/>
        </w:rPr>
      </w:pPr>
      <w:r w:rsidRPr="008305E1">
        <w:rPr>
          <w:rFonts w:asciiTheme="majorHAnsi" w:hAnsiTheme="majorHAnsi" w:cstheme="minorHAnsi"/>
          <w:i/>
          <w:iCs/>
          <w:sz w:val="14"/>
          <w:szCs w:val="14"/>
        </w:rPr>
        <w:t xml:space="preserve">Allonge porte-foret ; Chasse cône </w:t>
      </w:r>
      <w:r w:rsidR="008D3D5C" w:rsidRPr="008305E1">
        <w:rPr>
          <w:rFonts w:asciiTheme="majorHAnsi" w:hAnsiTheme="majorHAnsi" w:cstheme="minorHAnsi"/>
          <w:i/>
          <w:iCs/>
          <w:sz w:val="14"/>
          <w:szCs w:val="14"/>
        </w:rPr>
        <w:t>simple, S’utilise</w:t>
      </w:r>
      <w:r w:rsidRPr="008305E1">
        <w:rPr>
          <w:rFonts w:asciiTheme="majorHAnsi" w:hAnsiTheme="majorHAnsi" w:cstheme="minorHAnsi"/>
          <w:i/>
          <w:iCs/>
          <w:sz w:val="14"/>
          <w:szCs w:val="14"/>
        </w:rPr>
        <w:t xml:space="preserve"> avec un marteau ; Chasse cône semi automatique</w:t>
      </w:r>
    </w:p>
    <w:p w:rsidR="008B36D5" w:rsidRPr="008305E1" w:rsidRDefault="00AA44A3" w:rsidP="00AA44A3">
      <w:pPr>
        <w:autoSpaceDE w:val="0"/>
        <w:autoSpaceDN w:val="0"/>
        <w:adjustRightInd w:val="0"/>
        <w:spacing w:line="240" w:lineRule="auto"/>
        <w:rPr>
          <w:rFonts w:asciiTheme="majorHAnsi" w:hAnsiTheme="majorHAnsi" w:cstheme="minorHAnsi"/>
          <w:i/>
          <w:iCs/>
          <w:sz w:val="14"/>
          <w:szCs w:val="14"/>
        </w:rPr>
      </w:pPr>
      <w:r w:rsidRPr="008305E1">
        <w:rPr>
          <w:rFonts w:asciiTheme="majorHAnsi" w:hAnsiTheme="majorHAnsi" w:cstheme="minorHAnsi"/>
          <w:i/>
          <w:iCs/>
          <w:sz w:val="14"/>
          <w:szCs w:val="14"/>
        </w:rPr>
        <w:t>Page</w:t>
      </w:r>
    </w:p>
    <w:p w:rsidR="008B36D5" w:rsidRPr="00AA44A3" w:rsidRDefault="006E5B1C" w:rsidP="008B36D5">
      <w:pPr>
        <w:spacing w:line="240" w:lineRule="auto"/>
        <w:rPr>
          <w:rFonts w:asciiTheme="minorHAnsi" w:hAnsiTheme="minorHAnsi" w:cstheme="minorHAnsi"/>
          <w:i/>
          <w:iCs/>
          <w:sz w:val="14"/>
          <w:szCs w:val="14"/>
        </w:rPr>
      </w:pPr>
      <w:r w:rsidRPr="006E5B1C">
        <w:rPr>
          <w:rFonts w:asciiTheme="majorHAnsi" w:hAnsiTheme="majorHAnsi" w:cstheme="minorHAnsi"/>
          <w:i/>
          <w:iCs/>
          <w:noProof/>
          <w:color w:val="FF0000"/>
          <w:sz w:val="14"/>
          <w:szCs w:val="14"/>
          <w:u w:val="dotDash"/>
          <w:lang w:eastAsia="fr-FR"/>
        </w:rPr>
        <w:pict>
          <v:shape id="_x0000_s1046" type="#_x0000_t32" style="position:absolute;margin-left:1.5pt;margin-top:.7pt;width:147.45pt;height:0;z-index:251668480" o:connectortype="straight"/>
        </w:pict>
      </w:r>
    </w:p>
    <w:p w:rsidR="008B36D5" w:rsidRPr="00AA44A3" w:rsidRDefault="008B36D5" w:rsidP="008B36D5">
      <w:pPr>
        <w:spacing w:line="240" w:lineRule="auto"/>
        <w:rPr>
          <w:rFonts w:asciiTheme="minorHAnsi" w:hAnsiTheme="minorHAnsi" w:cstheme="minorHAnsi"/>
          <w:i/>
          <w:iCs/>
          <w:sz w:val="14"/>
          <w:szCs w:val="14"/>
        </w:rPr>
      </w:pPr>
    </w:p>
    <w:p w:rsidR="008B36D5" w:rsidRPr="00AA44A3" w:rsidRDefault="008B36D5" w:rsidP="008B36D5">
      <w:pPr>
        <w:spacing w:line="240" w:lineRule="auto"/>
        <w:rPr>
          <w:rFonts w:asciiTheme="majorHAnsi" w:hAnsiTheme="majorHAnsi" w:cstheme="minorHAnsi"/>
          <w:i/>
          <w:iCs/>
          <w:sz w:val="14"/>
          <w:szCs w:val="14"/>
        </w:rPr>
      </w:pPr>
    </w:p>
    <w:p w:rsidR="008B36D5" w:rsidRPr="00AA44A3" w:rsidRDefault="008B36D5" w:rsidP="008B36D5">
      <w:pPr>
        <w:spacing w:line="240" w:lineRule="auto"/>
        <w:rPr>
          <w:rFonts w:asciiTheme="majorHAnsi" w:hAnsiTheme="majorHAnsi" w:cstheme="minorHAnsi"/>
          <w:i/>
          <w:iCs/>
          <w:sz w:val="14"/>
          <w:szCs w:val="14"/>
        </w:rPr>
      </w:pPr>
    </w:p>
    <w:p w:rsidR="008B36D5" w:rsidRPr="00AA44A3" w:rsidRDefault="008B36D5" w:rsidP="008B36D5">
      <w:pPr>
        <w:spacing w:line="240" w:lineRule="auto"/>
        <w:rPr>
          <w:rFonts w:asciiTheme="majorHAnsi" w:hAnsiTheme="majorHAnsi" w:cstheme="minorHAnsi"/>
          <w:i/>
          <w:iCs/>
          <w:sz w:val="14"/>
          <w:szCs w:val="14"/>
        </w:rPr>
      </w:pPr>
    </w:p>
    <w:p w:rsidR="008B36D5" w:rsidRPr="00AA44A3" w:rsidRDefault="008B36D5" w:rsidP="008B36D5">
      <w:pPr>
        <w:spacing w:line="240" w:lineRule="auto"/>
        <w:rPr>
          <w:rFonts w:asciiTheme="majorHAnsi" w:hAnsiTheme="majorHAnsi" w:cstheme="minorHAnsi"/>
          <w:i/>
          <w:iCs/>
          <w:sz w:val="14"/>
          <w:szCs w:val="14"/>
        </w:rPr>
      </w:pPr>
    </w:p>
    <w:p w:rsidR="008B36D5" w:rsidRPr="00AA44A3" w:rsidRDefault="008B36D5" w:rsidP="008B36D5">
      <w:pPr>
        <w:spacing w:line="240" w:lineRule="auto"/>
        <w:rPr>
          <w:rFonts w:asciiTheme="majorHAnsi" w:hAnsiTheme="majorHAnsi" w:cstheme="minorHAnsi"/>
          <w:i/>
          <w:iCs/>
          <w:sz w:val="14"/>
          <w:szCs w:val="14"/>
        </w:rPr>
      </w:pPr>
    </w:p>
    <w:p w:rsidR="008B36D5" w:rsidRPr="00AA44A3" w:rsidRDefault="008B36D5" w:rsidP="008B36D5">
      <w:pPr>
        <w:spacing w:line="240" w:lineRule="auto"/>
        <w:rPr>
          <w:rFonts w:asciiTheme="majorHAnsi" w:hAnsiTheme="majorHAnsi" w:cstheme="minorHAnsi"/>
          <w:i/>
          <w:iCs/>
          <w:sz w:val="14"/>
          <w:szCs w:val="14"/>
        </w:rPr>
      </w:pPr>
    </w:p>
    <w:p w:rsidR="008B36D5" w:rsidRPr="00AA44A3" w:rsidRDefault="008B36D5" w:rsidP="008B36D5">
      <w:pPr>
        <w:spacing w:line="240" w:lineRule="auto"/>
        <w:rPr>
          <w:rFonts w:asciiTheme="majorHAnsi" w:hAnsiTheme="majorHAnsi" w:cstheme="minorHAnsi"/>
          <w:i/>
          <w:iCs/>
          <w:sz w:val="14"/>
          <w:szCs w:val="14"/>
        </w:rPr>
      </w:pPr>
    </w:p>
    <w:p w:rsidR="008B36D5" w:rsidRPr="00AA44A3" w:rsidRDefault="008B36D5" w:rsidP="008B36D5">
      <w:pPr>
        <w:spacing w:line="240" w:lineRule="auto"/>
        <w:rPr>
          <w:rFonts w:asciiTheme="majorHAnsi" w:hAnsiTheme="majorHAnsi" w:cstheme="minorHAnsi"/>
          <w:i/>
          <w:iCs/>
          <w:sz w:val="14"/>
          <w:szCs w:val="14"/>
        </w:rPr>
      </w:pPr>
    </w:p>
    <w:p w:rsidR="008B36D5" w:rsidRPr="00AA44A3" w:rsidRDefault="008B36D5" w:rsidP="008B36D5">
      <w:pPr>
        <w:spacing w:line="240" w:lineRule="auto"/>
        <w:rPr>
          <w:rFonts w:asciiTheme="majorHAnsi" w:hAnsiTheme="majorHAnsi" w:cstheme="minorHAnsi"/>
          <w:i/>
          <w:iCs/>
          <w:sz w:val="14"/>
          <w:szCs w:val="14"/>
        </w:rPr>
      </w:pPr>
    </w:p>
    <w:p w:rsidR="008B36D5" w:rsidRPr="00AA44A3" w:rsidRDefault="008B36D5" w:rsidP="008B36D5">
      <w:pPr>
        <w:spacing w:line="240" w:lineRule="auto"/>
        <w:rPr>
          <w:rFonts w:asciiTheme="majorHAnsi" w:hAnsiTheme="majorHAnsi" w:cstheme="minorHAnsi"/>
          <w:i/>
          <w:iCs/>
          <w:sz w:val="14"/>
          <w:szCs w:val="14"/>
        </w:rPr>
      </w:pPr>
    </w:p>
    <w:p w:rsidR="008855BB" w:rsidRPr="00AA44A3" w:rsidRDefault="006F5941" w:rsidP="008B36D5">
      <w:pPr>
        <w:autoSpaceDE w:val="0"/>
        <w:autoSpaceDN w:val="0"/>
        <w:adjustRightInd w:val="0"/>
        <w:spacing w:line="240" w:lineRule="auto"/>
        <w:rPr>
          <w:rFonts w:ascii="ArialMT" w:hAnsi="ArialMT" w:cs="ArialMT"/>
          <w:sz w:val="14"/>
          <w:szCs w:val="14"/>
        </w:rPr>
      </w:pPr>
      <w:r w:rsidRPr="00AA44A3">
        <w:rPr>
          <w:rFonts w:asciiTheme="majorHAnsi" w:hAnsiTheme="majorHAnsi" w:cstheme="minorHAnsi"/>
          <w:i/>
          <w:iCs/>
          <w:sz w:val="14"/>
          <w:szCs w:val="14"/>
        </w:rPr>
        <w:t xml:space="preserve"> </w:t>
      </w:r>
      <w:r w:rsidR="00B855A9" w:rsidRPr="00AA44A3">
        <w:rPr>
          <w:rFonts w:asciiTheme="majorHAnsi" w:hAnsiTheme="majorHAnsi" w:cstheme="minorHAnsi"/>
          <w:i/>
          <w:iCs/>
          <w:sz w:val="14"/>
          <w:szCs w:val="14"/>
        </w:rPr>
        <w:t xml:space="preserve">  </w:t>
      </w:r>
      <w:r w:rsidR="00B855A9" w:rsidRPr="00AA44A3">
        <w:rPr>
          <w:rFonts w:asciiTheme="majorHAnsi" w:hAnsiTheme="majorHAnsi" w:cstheme="minorHAnsi"/>
          <w:i/>
          <w:iCs/>
          <w:sz w:val="14"/>
          <w:szCs w:val="14"/>
          <w:u w:val="single"/>
        </w:rPr>
        <w:t xml:space="preserve"> </w:t>
      </w:r>
      <w:r w:rsidR="00B855A9" w:rsidRPr="00AA44A3">
        <w:rPr>
          <w:rFonts w:asciiTheme="majorHAnsi" w:hAnsiTheme="majorHAnsi" w:cstheme="minorHAnsi"/>
          <w:i/>
          <w:iCs/>
          <w:sz w:val="14"/>
          <w:szCs w:val="14"/>
        </w:rPr>
        <w:t xml:space="preserve">  </w:t>
      </w:r>
    </w:p>
    <w:sectPr w:rsidR="008855BB" w:rsidRPr="00AA44A3" w:rsidSect="004E7338">
      <w:pgSz w:w="11906" w:h="16838"/>
      <w:pgMar w:top="57" w:right="0" w:bottom="54" w:left="57" w:header="709" w:footer="709" w:gutter="0"/>
      <w:cols w:num="4" w:space="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3690" w:rsidRDefault="00F53690" w:rsidP="00907564">
      <w:pPr>
        <w:spacing w:line="240" w:lineRule="auto"/>
      </w:pPr>
      <w:r>
        <w:separator/>
      </w:r>
    </w:p>
  </w:endnote>
  <w:endnote w:type="continuationSeparator" w:id="0">
    <w:p w:rsidR="00F53690" w:rsidRDefault="00F53690" w:rsidP="0090756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ArialMT">
    <w:panose1 w:val="00000000000000000000"/>
    <w:charset w:val="00"/>
    <w:family w:val="auto"/>
    <w:notTrueType/>
    <w:pitch w:val="default"/>
    <w:sig w:usb0="00000003" w:usb1="00000000" w:usb2="00000000" w:usb3="00000000" w:csb0="00000001" w:csb1="00000000"/>
  </w:font>
  <w:font w:name="Arial-BoldMT">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3690" w:rsidRDefault="00F53690" w:rsidP="00907564">
      <w:pPr>
        <w:spacing w:line="240" w:lineRule="auto"/>
      </w:pPr>
      <w:r>
        <w:separator/>
      </w:r>
    </w:p>
  </w:footnote>
  <w:footnote w:type="continuationSeparator" w:id="0">
    <w:p w:rsidR="00F53690" w:rsidRDefault="00F53690" w:rsidP="00907564">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F576E"/>
    <w:multiLevelType w:val="hybridMultilevel"/>
    <w:tmpl w:val="BF3871D4"/>
    <w:lvl w:ilvl="0" w:tplc="040C0001">
      <w:start w:val="1"/>
      <w:numFmt w:val="bullet"/>
      <w:lvlText w:val=""/>
      <w:lvlJc w:val="left"/>
      <w:pPr>
        <w:ind w:left="743" w:hanging="360"/>
      </w:pPr>
      <w:rPr>
        <w:rFonts w:ascii="Symbol" w:hAnsi="Symbol" w:hint="default"/>
      </w:rPr>
    </w:lvl>
    <w:lvl w:ilvl="1" w:tplc="040C0003" w:tentative="1">
      <w:start w:val="1"/>
      <w:numFmt w:val="bullet"/>
      <w:lvlText w:val="o"/>
      <w:lvlJc w:val="left"/>
      <w:pPr>
        <w:ind w:left="1463" w:hanging="360"/>
      </w:pPr>
      <w:rPr>
        <w:rFonts w:ascii="Courier New" w:hAnsi="Courier New" w:cs="Courier New" w:hint="default"/>
      </w:rPr>
    </w:lvl>
    <w:lvl w:ilvl="2" w:tplc="040C0005" w:tentative="1">
      <w:start w:val="1"/>
      <w:numFmt w:val="bullet"/>
      <w:lvlText w:val=""/>
      <w:lvlJc w:val="left"/>
      <w:pPr>
        <w:ind w:left="2183" w:hanging="360"/>
      </w:pPr>
      <w:rPr>
        <w:rFonts w:ascii="Wingdings" w:hAnsi="Wingdings" w:hint="default"/>
      </w:rPr>
    </w:lvl>
    <w:lvl w:ilvl="3" w:tplc="040C0001" w:tentative="1">
      <w:start w:val="1"/>
      <w:numFmt w:val="bullet"/>
      <w:lvlText w:val=""/>
      <w:lvlJc w:val="left"/>
      <w:pPr>
        <w:ind w:left="2903" w:hanging="360"/>
      </w:pPr>
      <w:rPr>
        <w:rFonts w:ascii="Symbol" w:hAnsi="Symbol" w:hint="default"/>
      </w:rPr>
    </w:lvl>
    <w:lvl w:ilvl="4" w:tplc="040C0003" w:tentative="1">
      <w:start w:val="1"/>
      <w:numFmt w:val="bullet"/>
      <w:lvlText w:val="o"/>
      <w:lvlJc w:val="left"/>
      <w:pPr>
        <w:ind w:left="3623" w:hanging="360"/>
      </w:pPr>
      <w:rPr>
        <w:rFonts w:ascii="Courier New" w:hAnsi="Courier New" w:cs="Courier New" w:hint="default"/>
      </w:rPr>
    </w:lvl>
    <w:lvl w:ilvl="5" w:tplc="040C0005" w:tentative="1">
      <w:start w:val="1"/>
      <w:numFmt w:val="bullet"/>
      <w:lvlText w:val=""/>
      <w:lvlJc w:val="left"/>
      <w:pPr>
        <w:ind w:left="4343" w:hanging="360"/>
      </w:pPr>
      <w:rPr>
        <w:rFonts w:ascii="Wingdings" w:hAnsi="Wingdings" w:hint="default"/>
      </w:rPr>
    </w:lvl>
    <w:lvl w:ilvl="6" w:tplc="040C0001" w:tentative="1">
      <w:start w:val="1"/>
      <w:numFmt w:val="bullet"/>
      <w:lvlText w:val=""/>
      <w:lvlJc w:val="left"/>
      <w:pPr>
        <w:ind w:left="5063" w:hanging="360"/>
      </w:pPr>
      <w:rPr>
        <w:rFonts w:ascii="Symbol" w:hAnsi="Symbol" w:hint="default"/>
      </w:rPr>
    </w:lvl>
    <w:lvl w:ilvl="7" w:tplc="040C0003" w:tentative="1">
      <w:start w:val="1"/>
      <w:numFmt w:val="bullet"/>
      <w:lvlText w:val="o"/>
      <w:lvlJc w:val="left"/>
      <w:pPr>
        <w:ind w:left="5783" w:hanging="360"/>
      </w:pPr>
      <w:rPr>
        <w:rFonts w:ascii="Courier New" w:hAnsi="Courier New" w:cs="Courier New" w:hint="default"/>
      </w:rPr>
    </w:lvl>
    <w:lvl w:ilvl="8" w:tplc="040C0005" w:tentative="1">
      <w:start w:val="1"/>
      <w:numFmt w:val="bullet"/>
      <w:lvlText w:val=""/>
      <w:lvlJc w:val="left"/>
      <w:pPr>
        <w:ind w:left="6503"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907564"/>
    <w:rsid w:val="00011798"/>
    <w:rsid w:val="000152AF"/>
    <w:rsid w:val="000322B9"/>
    <w:rsid w:val="00041B05"/>
    <w:rsid w:val="00041D6C"/>
    <w:rsid w:val="00075D76"/>
    <w:rsid w:val="000C4AC1"/>
    <w:rsid w:val="000E4A6B"/>
    <w:rsid w:val="000F3F7B"/>
    <w:rsid w:val="001552B7"/>
    <w:rsid w:val="00164216"/>
    <w:rsid w:val="0017162B"/>
    <w:rsid w:val="001830B1"/>
    <w:rsid w:val="00185268"/>
    <w:rsid w:val="001A59A0"/>
    <w:rsid w:val="001C4BB1"/>
    <w:rsid w:val="00240EBA"/>
    <w:rsid w:val="0029221D"/>
    <w:rsid w:val="002B3905"/>
    <w:rsid w:val="002F1CA4"/>
    <w:rsid w:val="002F348B"/>
    <w:rsid w:val="003C4C9E"/>
    <w:rsid w:val="00470393"/>
    <w:rsid w:val="00477CB9"/>
    <w:rsid w:val="004D571C"/>
    <w:rsid w:val="004E7338"/>
    <w:rsid w:val="0051402D"/>
    <w:rsid w:val="00532C38"/>
    <w:rsid w:val="00535DCF"/>
    <w:rsid w:val="005636CB"/>
    <w:rsid w:val="005B714C"/>
    <w:rsid w:val="005F0364"/>
    <w:rsid w:val="005F1A9D"/>
    <w:rsid w:val="00614A3F"/>
    <w:rsid w:val="00623C65"/>
    <w:rsid w:val="00635CF9"/>
    <w:rsid w:val="00636D98"/>
    <w:rsid w:val="00642817"/>
    <w:rsid w:val="00667AC2"/>
    <w:rsid w:val="00682749"/>
    <w:rsid w:val="006C012F"/>
    <w:rsid w:val="006E5B1C"/>
    <w:rsid w:val="006F5941"/>
    <w:rsid w:val="00747594"/>
    <w:rsid w:val="00774F12"/>
    <w:rsid w:val="007B2AC4"/>
    <w:rsid w:val="008305E1"/>
    <w:rsid w:val="00840D88"/>
    <w:rsid w:val="008855BB"/>
    <w:rsid w:val="008B36D5"/>
    <w:rsid w:val="008D3D5C"/>
    <w:rsid w:val="00900446"/>
    <w:rsid w:val="00907564"/>
    <w:rsid w:val="00922CB1"/>
    <w:rsid w:val="00942D7E"/>
    <w:rsid w:val="00993345"/>
    <w:rsid w:val="009B4D04"/>
    <w:rsid w:val="00A02EA3"/>
    <w:rsid w:val="00A12A3A"/>
    <w:rsid w:val="00A14EB6"/>
    <w:rsid w:val="00A565DF"/>
    <w:rsid w:val="00A8720C"/>
    <w:rsid w:val="00AA44A3"/>
    <w:rsid w:val="00B0767E"/>
    <w:rsid w:val="00B26159"/>
    <w:rsid w:val="00B855A9"/>
    <w:rsid w:val="00BD5950"/>
    <w:rsid w:val="00C30B47"/>
    <w:rsid w:val="00C34254"/>
    <w:rsid w:val="00CD7BE5"/>
    <w:rsid w:val="00D024D6"/>
    <w:rsid w:val="00D20583"/>
    <w:rsid w:val="00D814D7"/>
    <w:rsid w:val="00DC671A"/>
    <w:rsid w:val="00DE3836"/>
    <w:rsid w:val="00DE4B62"/>
    <w:rsid w:val="00DF3468"/>
    <w:rsid w:val="00E24BBC"/>
    <w:rsid w:val="00E47399"/>
    <w:rsid w:val="00E54426"/>
    <w:rsid w:val="00E748F2"/>
    <w:rsid w:val="00EC1ABB"/>
    <w:rsid w:val="00EE1589"/>
    <w:rsid w:val="00F53690"/>
    <w:rsid w:val="00F86F2F"/>
    <w:rsid w:val="00FB033A"/>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rules v:ext="edit">
        <o:r id="V:Rule11" type="connector" idref="#_x0000_s1033"/>
        <o:r id="V:Rule12" type="connector" idref="#_x0000_s1038"/>
        <o:r id="V:Rule13" type="connector" idref="#_x0000_s1032"/>
        <o:r id="V:Rule14" type="connector" idref="#_x0000_s1045"/>
        <o:r id="V:Rule15" type="connector" idref="#_x0000_s1046"/>
        <o:r id="V:Rule16" type="connector" idref="#_x0000_s1037"/>
        <o:r id="V:Rule17" type="connector" idref="#_x0000_s1042"/>
        <o:r id="V:Rule18" type="connector" idref="#_x0000_s1043"/>
        <o:r id="V:Rule19" type="connector" idref="#_x0000_s1034"/>
        <o:r id="V:Rule20" type="connector" idref="#_x0000_s10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NewRomanPSMT" w:eastAsiaTheme="minorHAnsi" w:hAnsi="TimesNewRomanPSMT" w:cs="TimesNewRomanPSMT"/>
        <w:sz w:val="24"/>
        <w:szCs w:val="24"/>
        <w:lang w:val="fr-FR"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2B9"/>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907564"/>
    <w:pPr>
      <w:tabs>
        <w:tab w:val="center" w:pos="4536"/>
        <w:tab w:val="right" w:pos="9072"/>
      </w:tabs>
      <w:spacing w:line="240" w:lineRule="auto"/>
    </w:pPr>
  </w:style>
  <w:style w:type="character" w:customStyle="1" w:styleId="En-tteCar">
    <w:name w:val="En-tête Car"/>
    <w:basedOn w:val="Policepardfaut"/>
    <w:link w:val="En-tte"/>
    <w:uiPriority w:val="99"/>
    <w:semiHidden/>
    <w:rsid w:val="00907564"/>
  </w:style>
  <w:style w:type="paragraph" w:styleId="Pieddepage">
    <w:name w:val="footer"/>
    <w:basedOn w:val="Normal"/>
    <w:link w:val="PieddepageCar"/>
    <w:uiPriority w:val="99"/>
    <w:semiHidden/>
    <w:unhideWhenUsed/>
    <w:rsid w:val="00907564"/>
    <w:pPr>
      <w:tabs>
        <w:tab w:val="center" w:pos="4536"/>
        <w:tab w:val="right" w:pos="9072"/>
      </w:tabs>
      <w:spacing w:line="240" w:lineRule="auto"/>
    </w:pPr>
  </w:style>
  <w:style w:type="character" w:customStyle="1" w:styleId="PieddepageCar">
    <w:name w:val="Pied de page Car"/>
    <w:basedOn w:val="Policepardfaut"/>
    <w:link w:val="Pieddepage"/>
    <w:uiPriority w:val="99"/>
    <w:semiHidden/>
    <w:rsid w:val="00907564"/>
  </w:style>
  <w:style w:type="paragraph" w:styleId="Paragraphedeliste">
    <w:name w:val="List Paragraph"/>
    <w:basedOn w:val="Normal"/>
    <w:uiPriority w:val="34"/>
    <w:qFormat/>
    <w:rsid w:val="00642817"/>
    <w:pPr>
      <w:ind w:left="720"/>
      <w:contextualSpacing/>
    </w:pPr>
  </w:style>
  <w:style w:type="paragraph" w:styleId="Textedebulles">
    <w:name w:val="Balloon Text"/>
    <w:basedOn w:val="Normal"/>
    <w:link w:val="TextedebullesCar"/>
    <w:uiPriority w:val="99"/>
    <w:semiHidden/>
    <w:unhideWhenUsed/>
    <w:rsid w:val="001C4BB1"/>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C4BB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1A401B-00CD-448A-A2D0-8CE2C34FA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2110</Words>
  <Characters>11610</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Zwaouli</dc:creator>
  <cp:lastModifiedBy>SWEET</cp:lastModifiedBy>
  <cp:revision>2</cp:revision>
  <dcterms:created xsi:type="dcterms:W3CDTF">2011-07-03T20:44:00Z</dcterms:created>
  <dcterms:modified xsi:type="dcterms:W3CDTF">2011-07-03T20:44:00Z</dcterms:modified>
</cp:coreProperties>
</file>